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A6C3F" w14:textId="22CEFAC9" w:rsidR="00A5626E" w:rsidRPr="00277E4F" w:rsidRDefault="00277E4F" w:rsidP="00504AAF">
      <w:pPr>
        <w:pBdr>
          <w:bottom w:val="single" w:sz="4" w:space="1" w:color="auto"/>
        </w:pBdr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>Política</w:t>
      </w:r>
      <w:r w:rsidR="00504AAF"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>s</w:t>
      </w:r>
      <w:r w:rsidRPr="00277E4F"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 xml:space="preserve"> de </w:t>
      </w:r>
      <w:r w:rsidRPr="00504AAF"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>actuación</w:t>
      </w:r>
      <w:r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 xml:space="preserve"> ante </w:t>
      </w:r>
      <w:r w:rsidR="000B640F">
        <w:rPr>
          <w:rFonts w:asciiTheme="minorHAnsi" w:eastAsiaTheme="majorEastAsia" w:hAnsiTheme="minorHAnsi" w:cstheme="minorHAnsi"/>
          <w:b/>
          <w:color w:val="047CC0"/>
          <w:sz w:val="32"/>
          <w:szCs w:val="32"/>
          <w:lang w:val="es-ES"/>
        </w:rPr>
        <w:t>Pandemias</w:t>
      </w:r>
      <w:bookmarkStart w:id="0" w:name="_GoBack"/>
      <w:bookmarkEnd w:id="0"/>
    </w:p>
    <w:p w14:paraId="39CAD063" w14:textId="77777777" w:rsidR="00277E4F" w:rsidRPr="000B640F" w:rsidRDefault="00277E4F" w:rsidP="00277E4F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0B640F">
        <w:rPr>
          <w:rFonts w:asciiTheme="minorHAnsi" w:eastAsiaTheme="majorEastAsia" w:hAnsiTheme="minorHAnsi" w:cstheme="minorHAnsi"/>
          <w:b/>
          <w:color w:val="0082E1"/>
          <w:lang w:val="es-ES"/>
        </w:rPr>
        <w:t>Antecedentes</w:t>
      </w:r>
    </w:p>
    <w:p w14:paraId="4859C405" w14:textId="3DF27C42" w:rsidR="00A5626E" w:rsidRDefault="00277E4F" w:rsidP="00277E4F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 w:rsidR="00A366A8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 w:rsidRPr="00277E4F">
        <w:rPr>
          <w:rFonts w:asciiTheme="minorHAnsi" w:hAnsiTheme="minorHAnsi" w:cstheme="minorHAnsi"/>
          <w:lang w:val="es-ES"/>
        </w:rPr>
        <w:t xml:space="preserve"> ha introducido una </w:t>
      </w:r>
      <w:r>
        <w:rPr>
          <w:rFonts w:asciiTheme="minorHAnsi" w:hAnsiTheme="minorHAnsi" w:cstheme="minorHAnsi"/>
          <w:lang w:val="es-ES"/>
        </w:rPr>
        <w:t xml:space="preserve">serie de medidas </w:t>
      </w:r>
      <w:r w:rsidRPr="00277E4F">
        <w:rPr>
          <w:rFonts w:asciiTheme="minorHAnsi" w:hAnsiTheme="minorHAnsi" w:cstheme="minorHAnsi"/>
          <w:lang w:val="es-ES"/>
        </w:rPr>
        <w:t xml:space="preserve">para ayudar a proteger a nuestros empleados </w:t>
      </w:r>
      <w:r>
        <w:rPr>
          <w:rFonts w:asciiTheme="minorHAnsi" w:hAnsiTheme="minorHAnsi" w:cstheme="minorHAnsi"/>
          <w:lang w:val="es-ES"/>
        </w:rPr>
        <w:t>ante una posible infección de Coronavirus COVID-19</w:t>
      </w:r>
      <w:r w:rsidR="000B640F">
        <w:rPr>
          <w:rFonts w:asciiTheme="minorHAnsi" w:hAnsiTheme="minorHAnsi" w:cstheme="minorHAnsi"/>
          <w:lang w:val="es-ES"/>
        </w:rPr>
        <w:t xml:space="preserve"> así como potenciales virus que pudieran aparecer en el futuro.</w:t>
      </w:r>
    </w:p>
    <w:p w14:paraId="5BE9BB33" w14:textId="260125BD" w:rsidR="00277E4F" w:rsidRPr="00277E4F" w:rsidRDefault="00277E4F" w:rsidP="00277E4F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>
        <w:rPr>
          <w:rFonts w:asciiTheme="minorHAnsi" w:hAnsiTheme="minorHAnsi" w:cstheme="minorHAnsi"/>
          <w:lang w:val="es-ES"/>
        </w:rPr>
        <w:t>Es imprescindible que todo el personal de la compañía se familiarice y actúe según esta política.</w:t>
      </w:r>
    </w:p>
    <w:p w14:paraId="69F94A47" w14:textId="77777777" w:rsidR="00A5626E" w:rsidRPr="000B640F" w:rsidRDefault="00A5626E" w:rsidP="00A5626E">
      <w:pPr>
        <w:shd w:val="clear" w:color="auto" w:fill="FFFFFF"/>
        <w:spacing w:after="180" w:line="240" w:lineRule="atLeast"/>
        <w:rPr>
          <w:rFonts w:asciiTheme="minorHAnsi" w:hAnsiTheme="minorHAnsi" w:cstheme="minorHAnsi"/>
          <w:color w:val="000000"/>
          <w:lang w:val="es-ES"/>
        </w:rPr>
      </w:pPr>
    </w:p>
    <w:p w14:paraId="1BA3865F" w14:textId="0A6311CF" w:rsidR="00A5626E" w:rsidRPr="00277E4F" w:rsidRDefault="00277E4F" w:rsidP="00A5626E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Seguridad </w:t>
      </w:r>
      <w:r w:rsidR="001F2A4E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en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viajes internacionales</w:t>
      </w:r>
    </w:p>
    <w:p w14:paraId="2486CBAA" w14:textId="56FF1CE9" w:rsidR="00A366A8" w:rsidRPr="00A366A8" w:rsidRDefault="00277E4F" w:rsidP="00277E4F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A la hora de viajar, infórmese de los riesgos potenciales del país al que viaja. </w:t>
      </w:r>
      <w:r>
        <w:rPr>
          <w:rFonts w:asciiTheme="minorHAnsi" w:hAnsiTheme="minorHAnsi" w:cstheme="minorHAnsi"/>
          <w:lang w:val="es-ES"/>
        </w:rPr>
        <w:br/>
        <w:t xml:space="preserve">Antes de emprender cualquier viaje de negocios, deberá consultar obligatoriamente </w:t>
      </w:r>
      <w:r w:rsidRPr="00277E4F">
        <w:rPr>
          <w:rFonts w:asciiTheme="minorHAnsi" w:hAnsiTheme="minorHAnsi" w:cstheme="minorHAnsi"/>
          <w:b/>
          <w:color w:val="4F81BD" w:themeColor="accent1"/>
          <w:lang w:val="es-ES"/>
        </w:rPr>
        <w:t>[web, intranet,…]</w:t>
      </w:r>
      <w:r>
        <w:rPr>
          <w:rFonts w:asciiTheme="minorHAnsi" w:hAnsiTheme="minorHAnsi" w:cstheme="minorHAnsi"/>
          <w:lang w:val="es-ES"/>
        </w:rPr>
        <w:t xml:space="preserve"> con el objetivo de asegurarnos que nuestro destino es seguro</w:t>
      </w:r>
      <w:r w:rsidR="001F2A4E">
        <w:rPr>
          <w:rFonts w:asciiTheme="minorHAnsi" w:hAnsiTheme="minorHAnsi" w:cstheme="minorHAnsi"/>
          <w:lang w:val="es-ES"/>
        </w:rPr>
        <w:t xml:space="preserve"> en cuanto a amenazas terroristas, pandemias, enfermedades o disturbios civiles. </w:t>
      </w:r>
      <w:r w:rsidR="00A366A8">
        <w:rPr>
          <w:rFonts w:asciiTheme="minorHAnsi" w:hAnsiTheme="minorHAnsi" w:cstheme="minorHAnsi"/>
          <w:lang w:val="es-ES"/>
        </w:rPr>
        <w:br/>
        <w:t xml:space="preserve">Si las recomendaciones de </w:t>
      </w:r>
      <w:r w:rsidR="00A366A8" w:rsidRPr="00277E4F">
        <w:rPr>
          <w:rFonts w:asciiTheme="minorHAnsi" w:hAnsiTheme="minorHAnsi" w:cstheme="minorHAnsi"/>
          <w:b/>
          <w:color w:val="4F81BD" w:themeColor="accent1"/>
          <w:lang w:val="es-ES"/>
        </w:rPr>
        <w:t>[web, intranet,…]</w:t>
      </w:r>
      <w:r w:rsidR="00A366A8">
        <w:rPr>
          <w:rFonts w:asciiTheme="minorHAnsi" w:hAnsiTheme="minorHAnsi" w:cstheme="minorHAnsi"/>
          <w:b/>
          <w:color w:val="4F81BD" w:themeColor="accent1"/>
          <w:lang w:val="es-ES"/>
        </w:rPr>
        <w:t xml:space="preserve"> </w:t>
      </w:r>
      <w:r w:rsidR="00A366A8">
        <w:rPr>
          <w:rFonts w:asciiTheme="minorHAnsi" w:hAnsiTheme="minorHAnsi" w:cstheme="minorHAnsi"/>
          <w:lang w:val="es-ES"/>
        </w:rPr>
        <w:t>aconsejan extremar las precauciones en el destino, no debe vers</w:t>
      </w:r>
      <w:r w:rsidR="001F2A4E">
        <w:rPr>
          <w:rFonts w:asciiTheme="minorHAnsi" w:hAnsiTheme="minorHAnsi" w:cstheme="minorHAnsi"/>
          <w:lang w:val="es-ES"/>
        </w:rPr>
        <w:t>e obligado a realizar el viaje.</w:t>
      </w:r>
      <w:r w:rsidR="00A366A8">
        <w:rPr>
          <w:rFonts w:asciiTheme="minorHAnsi" w:hAnsiTheme="minorHAnsi" w:cstheme="minorHAnsi"/>
          <w:lang w:val="es-ES"/>
        </w:rPr>
        <w:br/>
        <w:t xml:space="preserve">Si las recomendaciones de </w:t>
      </w:r>
      <w:r w:rsidR="00A366A8" w:rsidRPr="00277E4F">
        <w:rPr>
          <w:rFonts w:asciiTheme="minorHAnsi" w:hAnsiTheme="minorHAnsi" w:cstheme="minorHAnsi"/>
          <w:b/>
          <w:color w:val="4F81BD" w:themeColor="accent1"/>
          <w:lang w:val="es-ES"/>
        </w:rPr>
        <w:t>[web, intranet,…]</w:t>
      </w:r>
      <w:r w:rsidR="00A366A8">
        <w:rPr>
          <w:rFonts w:asciiTheme="minorHAnsi" w:hAnsiTheme="minorHAnsi" w:cstheme="minorHAnsi"/>
          <w:b/>
          <w:color w:val="4F81BD" w:themeColor="accent1"/>
          <w:lang w:val="es-ES"/>
        </w:rPr>
        <w:t xml:space="preserve"> </w:t>
      </w:r>
      <w:r w:rsidR="00A366A8">
        <w:rPr>
          <w:rFonts w:asciiTheme="minorHAnsi" w:hAnsiTheme="minorHAnsi" w:cstheme="minorHAnsi"/>
          <w:lang w:val="es-ES"/>
        </w:rPr>
        <w:t xml:space="preserve">son las de no viajar a ese destino, la política de </w:t>
      </w:r>
      <w:r w:rsidR="00A366A8"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 w:rsidR="00A366A8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="00A366A8"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 w:rsidR="00A366A8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 </w:t>
      </w:r>
      <w:r w:rsidR="00A366A8">
        <w:rPr>
          <w:rFonts w:asciiTheme="minorHAnsi" w:hAnsiTheme="minorHAnsi" w:cstheme="minorHAnsi"/>
          <w:lang w:val="es-ES"/>
        </w:rPr>
        <w:t xml:space="preserve">es efectivamente no efectuar dicho viaje. </w:t>
      </w:r>
      <w:r w:rsidR="00A366A8" w:rsidRPr="00A366A8">
        <w:rPr>
          <w:rFonts w:asciiTheme="minorHAnsi" w:hAnsiTheme="minorHAnsi" w:cstheme="minorHAnsi"/>
          <w:lang w:val="es-ES"/>
        </w:rPr>
        <w:t xml:space="preserve">En ese caso, notifique a su responsable dicha situación con el objetivo de </w:t>
      </w:r>
      <w:r w:rsidR="00A366A8">
        <w:rPr>
          <w:rFonts w:asciiTheme="minorHAnsi" w:hAnsiTheme="minorHAnsi" w:cstheme="minorHAnsi"/>
          <w:lang w:val="es-ES"/>
        </w:rPr>
        <w:t>determinar una respuesta y alternativa a ese viaje.</w:t>
      </w:r>
    </w:p>
    <w:p w14:paraId="1E0FB9C7" w14:textId="4EF68CE4" w:rsidR="001F2A4E" w:rsidRDefault="001F2A4E" w:rsidP="00A5626E">
      <w:pPr>
        <w:rPr>
          <w:rFonts w:asciiTheme="minorHAnsi" w:hAnsiTheme="minorHAnsi" w:cstheme="minorHAnsi"/>
          <w:lang w:val="es-ES"/>
        </w:rPr>
      </w:pPr>
      <w:r w:rsidRPr="001F2A4E">
        <w:rPr>
          <w:rFonts w:asciiTheme="minorHAnsi" w:hAnsiTheme="minorHAnsi" w:cstheme="minorHAnsi"/>
          <w:lang w:val="es-ES"/>
        </w:rPr>
        <w:t>Al regresar de un viaje al extranjero, debe estar especialmente atento a posibles síntomas de potenciales infecciones o enfermedades.</w:t>
      </w:r>
      <w:r w:rsidR="00276E27">
        <w:rPr>
          <w:rFonts w:asciiTheme="minorHAnsi" w:hAnsiTheme="minorHAnsi" w:cstheme="minorHAnsi"/>
          <w:lang w:val="es-ES"/>
        </w:rPr>
        <w:br/>
      </w:r>
      <w:r>
        <w:rPr>
          <w:rFonts w:asciiTheme="minorHAnsi" w:hAnsiTheme="minorHAnsi" w:cstheme="minorHAnsi"/>
          <w:lang w:val="es-ES"/>
        </w:rPr>
        <w:t>Durante su viaje, debe seguir las pautas básicas de higiene para prevenir la transmisión de virus o infecciones: lavarse las manos con frecuencia, mantenerse alejado de personas enfermas</w:t>
      </w:r>
      <w:r w:rsidR="000B640F">
        <w:rPr>
          <w:rFonts w:asciiTheme="minorHAnsi" w:hAnsiTheme="minorHAnsi" w:cstheme="minorHAnsi"/>
          <w:lang w:val="es-ES"/>
        </w:rPr>
        <w:t xml:space="preserve"> y</w:t>
      </w:r>
      <w:r>
        <w:rPr>
          <w:rFonts w:asciiTheme="minorHAnsi" w:hAnsiTheme="minorHAnsi" w:cstheme="minorHAnsi"/>
          <w:lang w:val="es-ES"/>
        </w:rPr>
        <w:t xml:space="preserve"> cubrirse con el codo al estornudar o toser.</w:t>
      </w:r>
      <w:r>
        <w:rPr>
          <w:rFonts w:asciiTheme="minorHAnsi" w:hAnsiTheme="minorHAnsi" w:cstheme="minorHAnsi"/>
          <w:lang w:val="es-ES"/>
        </w:rPr>
        <w:br/>
        <w:t>Por favor, lea atentamente y familiarícese con los síntomas potenciales de infecciones explicados en esta política.</w:t>
      </w:r>
    </w:p>
    <w:p w14:paraId="7B25AF53" w14:textId="43B9C769" w:rsidR="00A5626E" w:rsidRPr="001F2A4E" w:rsidRDefault="001F2A4E" w:rsidP="00A5626E">
      <w:pPr>
        <w:rPr>
          <w:rFonts w:asciiTheme="minorHAnsi" w:hAnsiTheme="minorHAnsi" w:cstheme="minorHAnsi"/>
          <w:lang w:val="es-ES"/>
        </w:rPr>
      </w:pPr>
      <w:r w:rsidRPr="001F2A4E">
        <w:rPr>
          <w:rFonts w:asciiTheme="minorHAnsi" w:hAnsiTheme="minorHAnsi" w:cstheme="minorHAnsi"/>
          <w:lang w:val="es-ES"/>
        </w:rPr>
        <w:t xml:space="preserve">Si vive en el extranjero y la zona donde reside se convierte en </w:t>
      </w:r>
      <w:r>
        <w:rPr>
          <w:rFonts w:asciiTheme="minorHAnsi" w:hAnsiTheme="minorHAnsi" w:cstheme="minorHAnsi"/>
          <w:lang w:val="es-ES"/>
        </w:rPr>
        <w:t xml:space="preserve">un área de riesgo, sigas las indicaciones de </w:t>
      </w:r>
      <w:r w:rsidRPr="00277E4F">
        <w:rPr>
          <w:rFonts w:asciiTheme="minorHAnsi" w:hAnsiTheme="minorHAnsi" w:cstheme="minorHAnsi"/>
          <w:b/>
          <w:color w:val="4F81BD" w:themeColor="accent1"/>
          <w:lang w:val="es-ES"/>
        </w:rPr>
        <w:t>[web, intranet,…]</w:t>
      </w:r>
      <w:r>
        <w:rPr>
          <w:rFonts w:asciiTheme="minorHAnsi" w:hAnsiTheme="minorHAnsi" w:cstheme="minorHAnsi"/>
          <w:b/>
          <w:color w:val="4F81BD" w:themeColor="accent1"/>
          <w:lang w:val="es-ES"/>
        </w:rPr>
        <w:t xml:space="preserve">. </w:t>
      </w:r>
      <w:r>
        <w:rPr>
          <w:rFonts w:asciiTheme="minorHAnsi" w:hAnsiTheme="minorHAnsi" w:cstheme="minorHAnsi"/>
          <w:lang w:val="es-ES"/>
        </w:rPr>
        <w:t xml:space="preserve">Además, comuníquese con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para determinar cómo podemos ayudarle.</w:t>
      </w:r>
    </w:p>
    <w:p w14:paraId="763288D1" w14:textId="77777777" w:rsidR="00A5626E" w:rsidRPr="00276E27" w:rsidRDefault="00A5626E" w:rsidP="00C20977">
      <w:pPr>
        <w:pStyle w:val="Ttulo1"/>
        <w:rPr>
          <w:rFonts w:asciiTheme="minorHAnsi" w:hAnsiTheme="minorHAnsi" w:cstheme="minorHAnsi"/>
          <w:color w:val="4F81BD" w:themeColor="accent1"/>
          <w:sz w:val="22"/>
          <w:szCs w:val="22"/>
          <w:lang w:val="es-ES"/>
        </w:rPr>
      </w:pPr>
      <w:r w:rsidRPr="00276E27">
        <w:rPr>
          <w:rFonts w:asciiTheme="minorHAnsi" w:hAnsiTheme="minorHAnsi" w:cstheme="minorHAnsi"/>
          <w:color w:val="4F81BD" w:themeColor="accent1"/>
          <w:sz w:val="22"/>
          <w:szCs w:val="22"/>
          <w:lang w:val="es-ES"/>
        </w:rPr>
        <w:t>COVID-19</w:t>
      </w:r>
    </w:p>
    <w:p w14:paraId="72C46BB8" w14:textId="6B3FC5F3" w:rsidR="00CD61E6" w:rsidRDefault="00CD61E6" w:rsidP="00A5626E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CD61E6">
        <w:rPr>
          <w:rFonts w:asciiTheme="minorHAnsi" w:hAnsiTheme="minorHAnsi" w:cstheme="minorHAnsi"/>
          <w:lang w:val="es-ES"/>
        </w:rPr>
        <w:t>Los síntomas más comunes de</w:t>
      </w:r>
      <w:r>
        <w:rPr>
          <w:rFonts w:asciiTheme="minorHAnsi" w:hAnsiTheme="minorHAnsi" w:cstheme="minorHAnsi"/>
          <w:lang w:val="es-ES"/>
        </w:rPr>
        <w:t>l</w:t>
      </w:r>
      <w:r w:rsidRPr="00CD61E6">
        <w:rPr>
          <w:rFonts w:asciiTheme="minorHAnsi" w:hAnsiTheme="minorHAnsi" w:cstheme="minorHAnsi"/>
          <w:lang w:val="es-ES"/>
        </w:rPr>
        <w:t xml:space="preserve"> COVID-19 son fiebre, cansancio y tos seca. </w:t>
      </w:r>
      <w:r>
        <w:rPr>
          <w:rFonts w:asciiTheme="minorHAnsi" w:hAnsiTheme="minorHAnsi" w:cstheme="minorHAnsi"/>
          <w:lang w:val="es-ES"/>
        </w:rPr>
        <w:br/>
      </w:r>
      <w:r w:rsidRPr="00CD61E6">
        <w:rPr>
          <w:rFonts w:asciiTheme="minorHAnsi" w:hAnsiTheme="minorHAnsi" w:cstheme="minorHAnsi"/>
          <w:lang w:val="es-ES"/>
        </w:rPr>
        <w:t xml:space="preserve">Algunos pacientes </w:t>
      </w:r>
      <w:r>
        <w:rPr>
          <w:rFonts w:asciiTheme="minorHAnsi" w:hAnsiTheme="minorHAnsi" w:cstheme="minorHAnsi"/>
          <w:lang w:val="es-ES"/>
        </w:rPr>
        <w:t xml:space="preserve">pueden padecer </w:t>
      </w:r>
      <w:r w:rsidRPr="00CD61E6">
        <w:rPr>
          <w:rFonts w:asciiTheme="minorHAnsi" w:hAnsiTheme="minorHAnsi" w:cstheme="minorHAnsi"/>
          <w:lang w:val="es-ES"/>
        </w:rPr>
        <w:t xml:space="preserve">dolores y </w:t>
      </w:r>
      <w:r>
        <w:rPr>
          <w:rFonts w:asciiTheme="minorHAnsi" w:hAnsiTheme="minorHAnsi" w:cstheme="minorHAnsi"/>
          <w:lang w:val="es-ES"/>
        </w:rPr>
        <w:t xml:space="preserve">otras </w:t>
      </w:r>
      <w:r w:rsidRPr="00CD61E6">
        <w:rPr>
          <w:rFonts w:asciiTheme="minorHAnsi" w:hAnsiTheme="minorHAnsi" w:cstheme="minorHAnsi"/>
          <w:lang w:val="es-ES"/>
        </w:rPr>
        <w:t>molestias</w:t>
      </w:r>
      <w:r>
        <w:rPr>
          <w:rFonts w:asciiTheme="minorHAnsi" w:hAnsiTheme="minorHAnsi" w:cstheme="minorHAnsi"/>
          <w:lang w:val="es-ES"/>
        </w:rPr>
        <w:t xml:space="preserve"> como</w:t>
      </w:r>
      <w:r w:rsidRPr="00CD61E6">
        <w:rPr>
          <w:rFonts w:asciiTheme="minorHAnsi" w:hAnsiTheme="minorHAnsi" w:cstheme="minorHAnsi"/>
          <w:lang w:val="es-ES"/>
        </w:rPr>
        <w:t xml:space="preserve"> congestión</w:t>
      </w:r>
      <w:r>
        <w:rPr>
          <w:rFonts w:asciiTheme="minorHAnsi" w:hAnsiTheme="minorHAnsi" w:cstheme="minorHAnsi"/>
          <w:lang w:val="es-ES"/>
        </w:rPr>
        <w:t xml:space="preserve"> y</w:t>
      </w:r>
      <w:r w:rsidRPr="00CD61E6">
        <w:rPr>
          <w:rFonts w:asciiTheme="minorHAnsi" w:hAnsiTheme="minorHAnsi" w:cstheme="minorHAnsi"/>
          <w:lang w:val="es-ES"/>
        </w:rPr>
        <w:t xml:space="preserve"> secreción nasal, dolor de garganta o diarrea. Estos síntomas generalmente son leves y comienzan gradualmente. </w:t>
      </w:r>
      <w:r>
        <w:rPr>
          <w:rFonts w:asciiTheme="minorHAnsi" w:hAnsiTheme="minorHAnsi" w:cstheme="minorHAnsi"/>
          <w:lang w:val="es-ES"/>
        </w:rPr>
        <w:br/>
      </w:r>
      <w:r w:rsidRPr="00CD61E6">
        <w:rPr>
          <w:rFonts w:asciiTheme="minorHAnsi" w:hAnsiTheme="minorHAnsi" w:cstheme="minorHAnsi"/>
          <w:lang w:val="es-ES"/>
        </w:rPr>
        <w:t xml:space="preserve">Algunas personas se infectan pero no </w:t>
      </w:r>
      <w:r>
        <w:rPr>
          <w:rFonts w:asciiTheme="minorHAnsi" w:hAnsiTheme="minorHAnsi" w:cstheme="minorHAnsi"/>
          <w:lang w:val="es-ES"/>
        </w:rPr>
        <w:t xml:space="preserve">llegan a </w:t>
      </w:r>
      <w:r w:rsidRPr="00CD61E6">
        <w:rPr>
          <w:rFonts w:asciiTheme="minorHAnsi" w:hAnsiTheme="minorHAnsi" w:cstheme="minorHAnsi"/>
          <w:lang w:val="es-ES"/>
        </w:rPr>
        <w:t>desarrolla</w:t>
      </w:r>
      <w:r>
        <w:rPr>
          <w:rFonts w:asciiTheme="minorHAnsi" w:hAnsiTheme="minorHAnsi" w:cstheme="minorHAnsi"/>
          <w:lang w:val="es-ES"/>
        </w:rPr>
        <w:t>r</w:t>
      </w:r>
      <w:r w:rsidRPr="00CD61E6">
        <w:rPr>
          <w:rFonts w:asciiTheme="minorHAnsi" w:hAnsiTheme="minorHAnsi" w:cstheme="minorHAnsi"/>
          <w:lang w:val="es-ES"/>
        </w:rPr>
        <w:t xml:space="preserve"> ningún síntoma. </w:t>
      </w:r>
      <w:r>
        <w:rPr>
          <w:rFonts w:asciiTheme="minorHAnsi" w:hAnsiTheme="minorHAnsi" w:cstheme="minorHAnsi"/>
          <w:lang w:val="es-ES"/>
        </w:rPr>
        <w:br/>
      </w:r>
      <w:r w:rsidRPr="00CD61E6">
        <w:rPr>
          <w:rFonts w:asciiTheme="minorHAnsi" w:hAnsiTheme="minorHAnsi" w:cstheme="minorHAnsi"/>
          <w:lang w:val="es-ES"/>
        </w:rPr>
        <w:t xml:space="preserve">La mayoría de las personas (alrededor del 80%) se recuperan de la enfermedad sin necesidad de un tratamiento especial. </w:t>
      </w:r>
      <w:r>
        <w:rPr>
          <w:rFonts w:asciiTheme="minorHAnsi" w:hAnsiTheme="minorHAnsi" w:cstheme="minorHAnsi"/>
          <w:lang w:val="es-ES"/>
        </w:rPr>
        <w:br/>
        <w:t>Una</w:t>
      </w:r>
      <w:r w:rsidRPr="00CD61E6">
        <w:rPr>
          <w:rFonts w:asciiTheme="minorHAnsi" w:hAnsiTheme="minorHAnsi" w:cstheme="minorHAnsi"/>
          <w:lang w:val="es-ES"/>
        </w:rPr>
        <w:t xml:space="preserve"> de cada </w:t>
      </w:r>
      <w:r>
        <w:rPr>
          <w:rFonts w:asciiTheme="minorHAnsi" w:hAnsiTheme="minorHAnsi" w:cstheme="minorHAnsi"/>
          <w:lang w:val="es-ES"/>
        </w:rPr>
        <w:t>seis</w:t>
      </w:r>
      <w:r w:rsidRPr="00CD61E6">
        <w:rPr>
          <w:rFonts w:asciiTheme="minorHAnsi" w:hAnsiTheme="minorHAnsi" w:cstheme="minorHAnsi"/>
          <w:lang w:val="es-ES"/>
        </w:rPr>
        <w:t xml:space="preserve"> personas que contraen </w:t>
      </w:r>
      <w:r>
        <w:rPr>
          <w:rFonts w:asciiTheme="minorHAnsi" w:hAnsiTheme="minorHAnsi" w:cstheme="minorHAnsi"/>
          <w:lang w:val="es-ES"/>
        </w:rPr>
        <w:t xml:space="preserve">el </w:t>
      </w:r>
      <w:r w:rsidRPr="00CD61E6">
        <w:rPr>
          <w:rFonts w:asciiTheme="minorHAnsi" w:hAnsiTheme="minorHAnsi" w:cstheme="minorHAnsi"/>
          <w:lang w:val="es-ES"/>
        </w:rPr>
        <w:t xml:space="preserve">COVID-19 </w:t>
      </w:r>
      <w:r>
        <w:rPr>
          <w:rFonts w:asciiTheme="minorHAnsi" w:hAnsiTheme="minorHAnsi" w:cstheme="minorHAnsi"/>
          <w:lang w:val="es-ES"/>
        </w:rPr>
        <w:t xml:space="preserve">presenta síntomas </w:t>
      </w:r>
      <w:r w:rsidRPr="00CD61E6">
        <w:rPr>
          <w:rFonts w:asciiTheme="minorHAnsi" w:hAnsiTheme="minorHAnsi" w:cstheme="minorHAnsi"/>
          <w:lang w:val="es-ES"/>
        </w:rPr>
        <w:t>grave</w:t>
      </w:r>
      <w:r>
        <w:rPr>
          <w:rFonts w:asciiTheme="minorHAnsi" w:hAnsiTheme="minorHAnsi" w:cstheme="minorHAnsi"/>
          <w:lang w:val="es-ES"/>
        </w:rPr>
        <w:t>s</w:t>
      </w:r>
      <w:r w:rsidRPr="00CD61E6">
        <w:rPr>
          <w:rFonts w:asciiTheme="minorHAnsi" w:hAnsiTheme="minorHAnsi" w:cstheme="minorHAnsi"/>
          <w:lang w:val="es-ES"/>
        </w:rPr>
        <w:t xml:space="preserve"> y desarrolla dificultad para respirar. </w:t>
      </w:r>
      <w:r>
        <w:rPr>
          <w:rFonts w:asciiTheme="minorHAnsi" w:hAnsiTheme="minorHAnsi" w:cstheme="minorHAnsi"/>
          <w:lang w:val="es-ES"/>
        </w:rPr>
        <w:t>Las personas mayores</w:t>
      </w:r>
      <w:r w:rsidRPr="00CD61E6">
        <w:rPr>
          <w:rFonts w:asciiTheme="minorHAnsi" w:hAnsiTheme="minorHAnsi" w:cstheme="minorHAnsi"/>
          <w:lang w:val="es-ES"/>
        </w:rPr>
        <w:t xml:space="preserve"> y aquellas con </w:t>
      </w:r>
      <w:r>
        <w:rPr>
          <w:rFonts w:asciiTheme="minorHAnsi" w:hAnsiTheme="minorHAnsi" w:cstheme="minorHAnsi"/>
          <w:lang w:val="es-ES"/>
        </w:rPr>
        <w:t>patologías previas,</w:t>
      </w:r>
      <w:r w:rsidRPr="00CD61E6">
        <w:rPr>
          <w:rFonts w:asciiTheme="minorHAnsi" w:hAnsiTheme="minorHAnsi" w:cstheme="minorHAnsi"/>
          <w:lang w:val="es-ES"/>
        </w:rPr>
        <w:t xml:space="preserve"> como presión arterial alta, problemas cardíacos o diabetes, tienen más probabilidades de </w:t>
      </w:r>
      <w:r w:rsidR="005F3BA9">
        <w:rPr>
          <w:rFonts w:asciiTheme="minorHAnsi" w:hAnsiTheme="minorHAnsi" w:cstheme="minorHAnsi"/>
          <w:lang w:val="es-ES"/>
        </w:rPr>
        <w:t>enfermar de gravedad</w:t>
      </w:r>
      <w:r w:rsidRPr="00CD61E6">
        <w:rPr>
          <w:rFonts w:asciiTheme="minorHAnsi" w:hAnsiTheme="minorHAnsi" w:cstheme="minorHAnsi"/>
          <w:lang w:val="es-ES"/>
        </w:rPr>
        <w:t xml:space="preserve">. </w:t>
      </w:r>
      <w:r>
        <w:rPr>
          <w:rFonts w:asciiTheme="minorHAnsi" w:hAnsiTheme="minorHAnsi" w:cstheme="minorHAnsi"/>
          <w:lang w:val="es-ES"/>
        </w:rPr>
        <w:br/>
        <w:t>La ratio de mortalidad de este enfermedad es de a</w:t>
      </w:r>
      <w:r w:rsidRPr="00CD61E6">
        <w:rPr>
          <w:rFonts w:asciiTheme="minorHAnsi" w:hAnsiTheme="minorHAnsi" w:cstheme="minorHAnsi"/>
          <w:lang w:val="es-ES"/>
        </w:rPr>
        <w:t>lrededor del 2%</w:t>
      </w:r>
      <w:r>
        <w:rPr>
          <w:rFonts w:asciiTheme="minorHAnsi" w:hAnsiTheme="minorHAnsi" w:cstheme="minorHAnsi"/>
          <w:lang w:val="es-ES"/>
        </w:rPr>
        <w:t>.</w:t>
      </w:r>
      <w:r>
        <w:rPr>
          <w:rFonts w:asciiTheme="minorHAnsi" w:hAnsiTheme="minorHAnsi" w:cstheme="minorHAnsi"/>
          <w:lang w:val="es-ES"/>
        </w:rPr>
        <w:br/>
      </w:r>
      <w:r>
        <w:rPr>
          <w:rFonts w:asciiTheme="minorHAnsi" w:hAnsiTheme="minorHAnsi" w:cstheme="minorHAnsi"/>
          <w:lang w:val="es-ES"/>
        </w:rPr>
        <w:lastRenderedPageBreak/>
        <w:t xml:space="preserve">Si tiene </w:t>
      </w:r>
      <w:r w:rsidRPr="00CD61E6">
        <w:rPr>
          <w:rFonts w:asciiTheme="minorHAnsi" w:hAnsiTheme="minorHAnsi" w:cstheme="minorHAnsi"/>
          <w:lang w:val="es-ES"/>
        </w:rPr>
        <w:t xml:space="preserve">fiebre, tos y dificultad para respirar </w:t>
      </w:r>
      <w:r>
        <w:rPr>
          <w:rFonts w:asciiTheme="minorHAnsi" w:hAnsiTheme="minorHAnsi" w:cstheme="minorHAnsi"/>
          <w:lang w:val="es-ES"/>
        </w:rPr>
        <w:t xml:space="preserve">debe acudir al </w:t>
      </w:r>
      <w:r w:rsidRPr="00CD61E6">
        <w:rPr>
          <w:rFonts w:asciiTheme="minorHAnsi" w:hAnsiTheme="minorHAnsi" w:cstheme="minorHAnsi"/>
          <w:lang w:val="es-ES"/>
        </w:rPr>
        <w:t>médic</w:t>
      </w:r>
      <w:r>
        <w:rPr>
          <w:rFonts w:asciiTheme="minorHAnsi" w:hAnsiTheme="minorHAnsi" w:cstheme="minorHAnsi"/>
          <w:lang w:val="es-ES"/>
        </w:rPr>
        <w:t>o</w:t>
      </w:r>
      <w:r w:rsidRPr="00CD61E6">
        <w:rPr>
          <w:rFonts w:asciiTheme="minorHAnsi" w:hAnsiTheme="minorHAnsi" w:cstheme="minorHAnsi"/>
          <w:lang w:val="es-ES"/>
        </w:rPr>
        <w:t>.</w:t>
      </w:r>
      <w:r w:rsidR="005F3BA9">
        <w:rPr>
          <w:rFonts w:asciiTheme="minorHAnsi" w:hAnsiTheme="minorHAnsi" w:cstheme="minorHAnsi"/>
          <w:lang w:val="es-ES"/>
        </w:rPr>
        <w:br/>
      </w:r>
    </w:p>
    <w:p w14:paraId="5A5C9412" w14:textId="7A32003B" w:rsidR="005F3BA9" w:rsidRPr="005F3BA9" w:rsidRDefault="005F3BA9" w:rsidP="00A5626E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lang w:val="es-ES"/>
        </w:rPr>
      </w:pPr>
      <w:r w:rsidRPr="005F3BA9">
        <w:rPr>
          <w:rFonts w:asciiTheme="minorHAnsi" w:hAnsiTheme="minorHAnsi" w:cstheme="minorHAnsi"/>
          <w:b/>
          <w:color w:val="4F81BD" w:themeColor="accent1"/>
          <w:lang w:val="es-ES"/>
        </w:rPr>
        <w:t>Propagación del COVID-19</w:t>
      </w:r>
    </w:p>
    <w:p w14:paraId="61B34F6B" w14:textId="1E65822C" w:rsidR="005F3BA9" w:rsidRDefault="005F3BA9" w:rsidP="00A5626E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5F3BA9">
        <w:rPr>
          <w:rFonts w:asciiTheme="minorHAnsi" w:hAnsiTheme="minorHAnsi" w:cstheme="minorHAnsi"/>
          <w:lang w:val="es-ES"/>
        </w:rPr>
        <w:t xml:space="preserve">Las personas pueden </w:t>
      </w:r>
      <w:r>
        <w:rPr>
          <w:rFonts w:asciiTheme="minorHAnsi" w:hAnsiTheme="minorHAnsi" w:cstheme="minorHAnsi"/>
          <w:lang w:val="es-ES"/>
        </w:rPr>
        <w:t xml:space="preserve">contraer el </w:t>
      </w:r>
      <w:r w:rsidRPr="005F3BA9">
        <w:rPr>
          <w:rFonts w:asciiTheme="minorHAnsi" w:hAnsiTheme="minorHAnsi" w:cstheme="minorHAnsi"/>
          <w:lang w:val="es-ES"/>
        </w:rPr>
        <w:t xml:space="preserve">COVID-19 </w:t>
      </w:r>
      <w:r>
        <w:rPr>
          <w:rFonts w:asciiTheme="minorHAnsi" w:hAnsiTheme="minorHAnsi" w:cstheme="minorHAnsi"/>
          <w:lang w:val="es-ES"/>
        </w:rPr>
        <w:t xml:space="preserve">a través </w:t>
      </w:r>
      <w:r w:rsidRPr="005F3BA9">
        <w:rPr>
          <w:rFonts w:asciiTheme="minorHAnsi" w:hAnsiTheme="minorHAnsi" w:cstheme="minorHAnsi"/>
          <w:lang w:val="es-ES"/>
        </w:rPr>
        <w:t xml:space="preserve">de otras personas </w:t>
      </w:r>
      <w:r>
        <w:rPr>
          <w:rFonts w:asciiTheme="minorHAnsi" w:hAnsiTheme="minorHAnsi" w:cstheme="minorHAnsi"/>
          <w:lang w:val="es-ES"/>
        </w:rPr>
        <w:t>ya infectadas</w:t>
      </w:r>
      <w:r w:rsidRPr="005F3BA9">
        <w:rPr>
          <w:rFonts w:asciiTheme="minorHAnsi" w:hAnsiTheme="minorHAnsi" w:cstheme="minorHAnsi"/>
          <w:lang w:val="es-ES"/>
        </w:rPr>
        <w:t xml:space="preserve">. </w:t>
      </w:r>
      <w:r>
        <w:rPr>
          <w:rFonts w:asciiTheme="minorHAnsi" w:hAnsiTheme="minorHAnsi" w:cstheme="minorHAnsi"/>
          <w:lang w:val="es-ES"/>
        </w:rPr>
        <w:br/>
      </w:r>
      <w:r w:rsidRPr="005F3BA9">
        <w:rPr>
          <w:rFonts w:asciiTheme="minorHAnsi" w:hAnsiTheme="minorHAnsi" w:cstheme="minorHAnsi"/>
          <w:lang w:val="es-ES"/>
        </w:rPr>
        <w:t xml:space="preserve">La enfermedad puede propagarse de persona a persona a través de pequeñas gotas de la nariz o la boca </w:t>
      </w:r>
      <w:r>
        <w:rPr>
          <w:rFonts w:asciiTheme="minorHAnsi" w:hAnsiTheme="minorHAnsi" w:cstheme="minorHAnsi"/>
          <w:lang w:val="es-ES"/>
        </w:rPr>
        <w:t xml:space="preserve">expulsadas al toser, exhalar, hablar… Por ello </w:t>
      </w:r>
      <w:r w:rsidRPr="005F3BA9">
        <w:rPr>
          <w:rFonts w:asciiTheme="minorHAnsi" w:hAnsiTheme="minorHAnsi" w:cstheme="minorHAnsi"/>
          <w:lang w:val="es-ES"/>
        </w:rPr>
        <w:t>es importante mantenerse a más de 1</w:t>
      </w:r>
      <w:r>
        <w:rPr>
          <w:rFonts w:asciiTheme="minorHAnsi" w:hAnsiTheme="minorHAnsi" w:cstheme="minorHAnsi"/>
          <w:lang w:val="es-ES"/>
        </w:rPr>
        <w:t>,5</w:t>
      </w:r>
      <w:r w:rsidRPr="005F3BA9">
        <w:rPr>
          <w:rFonts w:asciiTheme="minorHAnsi" w:hAnsiTheme="minorHAnsi" w:cstheme="minorHAnsi"/>
          <w:lang w:val="es-ES"/>
        </w:rPr>
        <w:t xml:space="preserve"> metro</w:t>
      </w:r>
      <w:r>
        <w:rPr>
          <w:rFonts w:asciiTheme="minorHAnsi" w:hAnsiTheme="minorHAnsi" w:cstheme="minorHAnsi"/>
          <w:lang w:val="es-ES"/>
        </w:rPr>
        <w:t>s</w:t>
      </w:r>
      <w:r w:rsidRPr="005F3BA9">
        <w:rPr>
          <w:rFonts w:asciiTheme="minorHAnsi" w:hAnsiTheme="minorHAnsi" w:cstheme="minorHAnsi"/>
          <w:lang w:val="es-ES"/>
        </w:rPr>
        <w:t xml:space="preserve"> de distancia de una persona.</w:t>
      </w:r>
      <w:r>
        <w:rPr>
          <w:rFonts w:asciiTheme="minorHAnsi" w:hAnsiTheme="minorHAnsi" w:cstheme="minorHAnsi"/>
          <w:lang w:val="es-ES"/>
        </w:rPr>
        <w:br/>
        <w:t>Además, e</w:t>
      </w:r>
      <w:r w:rsidRPr="005F3BA9">
        <w:rPr>
          <w:rFonts w:asciiTheme="minorHAnsi" w:hAnsiTheme="minorHAnsi" w:cstheme="minorHAnsi"/>
          <w:lang w:val="es-ES"/>
        </w:rPr>
        <w:t>stas gotas</w:t>
      </w:r>
      <w:r>
        <w:rPr>
          <w:rFonts w:asciiTheme="minorHAnsi" w:hAnsiTheme="minorHAnsi" w:cstheme="minorHAnsi"/>
          <w:lang w:val="es-ES"/>
        </w:rPr>
        <w:t xml:space="preserve"> también permanecen </w:t>
      </w:r>
      <w:r w:rsidRPr="005F3BA9">
        <w:rPr>
          <w:rFonts w:asciiTheme="minorHAnsi" w:hAnsiTheme="minorHAnsi" w:cstheme="minorHAnsi"/>
          <w:lang w:val="es-ES"/>
        </w:rPr>
        <w:t>sobre objetos y superficies</w:t>
      </w:r>
      <w:r>
        <w:rPr>
          <w:rFonts w:asciiTheme="minorHAnsi" w:hAnsiTheme="minorHAnsi" w:cstheme="minorHAnsi"/>
          <w:lang w:val="es-ES"/>
        </w:rPr>
        <w:t xml:space="preserve">. Si tocamos estos objetos y </w:t>
      </w:r>
      <w:r w:rsidRPr="005F3BA9">
        <w:rPr>
          <w:rFonts w:asciiTheme="minorHAnsi" w:hAnsiTheme="minorHAnsi" w:cstheme="minorHAnsi"/>
          <w:lang w:val="es-ES"/>
        </w:rPr>
        <w:t xml:space="preserve">luego </w:t>
      </w:r>
      <w:r>
        <w:rPr>
          <w:rFonts w:asciiTheme="minorHAnsi" w:hAnsiTheme="minorHAnsi" w:cstheme="minorHAnsi"/>
          <w:lang w:val="es-ES"/>
        </w:rPr>
        <w:t xml:space="preserve">nos </w:t>
      </w:r>
      <w:r w:rsidRPr="005F3BA9">
        <w:rPr>
          <w:rFonts w:asciiTheme="minorHAnsi" w:hAnsiTheme="minorHAnsi" w:cstheme="minorHAnsi"/>
          <w:lang w:val="es-ES"/>
        </w:rPr>
        <w:t>toca</w:t>
      </w:r>
      <w:r>
        <w:rPr>
          <w:rFonts w:asciiTheme="minorHAnsi" w:hAnsiTheme="minorHAnsi" w:cstheme="minorHAnsi"/>
          <w:lang w:val="es-ES"/>
        </w:rPr>
        <w:t>mos</w:t>
      </w:r>
      <w:r w:rsidRPr="005F3BA9">
        <w:rPr>
          <w:rFonts w:asciiTheme="minorHAnsi" w:hAnsiTheme="minorHAnsi" w:cstheme="minorHAnsi"/>
          <w:lang w:val="es-ES"/>
        </w:rPr>
        <w:t xml:space="preserve"> los ojos, la nariz o la boca</w:t>
      </w:r>
      <w:r>
        <w:rPr>
          <w:rFonts w:asciiTheme="minorHAnsi" w:hAnsiTheme="minorHAnsi" w:cstheme="minorHAnsi"/>
          <w:lang w:val="es-ES"/>
        </w:rPr>
        <w:t xml:space="preserve">, también podemos contraer el virus. </w:t>
      </w:r>
    </w:p>
    <w:p w14:paraId="373FA442" w14:textId="77777777" w:rsidR="005F3BA9" w:rsidRDefault="005F3BA9" w:rsidP="00A5626E">
      <w:pPr>
        <w:spacing w:after="0" w:line="240" w:lineRule="auto"/>
        <w:rPr>
          <w:rFonts w:asciiTheme="minorHAnsi" w:eastAsiaTheme="majorEastAsia" w:hAnsiTheme="minorHAnsi" w:cstheme="minorHAnsi"/>
          <w:color w:val="0082E1"/>
          <w:lang w:val="es-ES"/>
        </w:rPr>
      </w:pPr>
    </w:p>
    <w:p w14:paraId="58EF0961" w14:textId="58DFEFC2" w:rsidR="00A5626E" w:rsidRPr="005F3BA9" w:rsidRDefault="005F3BA9" w:rsidP="00A5626E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5F3BA9">
        <w:rPr>
          <w:rFonts w:asciiTheme="minorHAnsi" w:eastAsiaTheme="majorEastAsia" w:hAnsiTheme="minorHAnsi" w:cstheme="minorHAnsi"/>
          <w:b/>
          <w:color w:val="0082E1"/>
          <w:lang w:val="es-ES"/>
        </w:rPr>
        <w:t>Riesgos</w:t>
      </w:r>
    </w:p>
    <w:p w14:paraId="5B8701F9" w14:textId="60B86685" w:rsidR="005F3BA9" w:rsidRPr="005F3BA9" w:rsidRDefault="005F3BA9" w:rsidP="005F3BA9">
      <w:pPr>
        <w:rPr>
          <w:rFonts w:asciiTheme="minorHAnsi" w:hAnsiTheme="minorHAnsi" w:cstheme="minorHAnsi"/>
          <w:lang w:val="es-ES" w:eastAsia="en-NZ"/>
        </w:rPr>
      </w:pPr>
      <w:r w:rsidRPr="005F3BA9">
        <w:rPr>
          <w:rFonts w:asciiTheme="minorHAnsi" w:hAnsiTheme="minorHAnsi" w:cstheme="minorHAnsi"/>
          <w:lang w:val="es-ES" w:eastAsia="en-NZ"/>
        </w:rPr>
        <w:t xml:space="preserve">Si no se encuentra en un área donde se está propagando COVID-19, o si no ha viajado desde una de esas </w:t>
      </w:r>
      <w:r>
        <w:rPr>
          <w:rFonts w:asciiTheme="minorHAnsi" w:hAnsiTheme="minorHAnsi" w:cstheme="minorHAnsi"/>
          <w:lang w:val="es-ES" w:eastAsia="en-NZ"/>
        </w:rPr>
        <w:t xml:space="preserve">zonas, </w:t>
      </w:r>
      <w:r w:rsidRPr="005F3BA9">
        <w:rPr>
          <w:rFonts w:asciiTheme="minorHAnsi" w:hAnsiTheme="minorHAnsi" w:cstheme="minorHAnsi"/>
          <w:lang w:val="es-ES" w:eastAsia="en-NZ"/>
        </w:rPr>
        <w:t xml:space="preserve">o no ha estado en contacto cercano con alguien que </w:t>
      </w:r>
      <w:r w:rsidR="006D5097">
        <w:rPr>
          <w:rFonts w:asciiTheme="minorHAnsi" w:hAnsiTheme="minorHAnsi" w:cstheme="minorHAnsi"/>
          <w:lang w:val="es-ES" w:eastAsia="en-NZ"/>
        </w:rPr>
        <w:t>la ha tenido o tiene síntomas,</w:t>
      </w:r>
      <w:r w:rsidRPr="005F3BA9">
        <w:rPr>
          <w:rFonts w:asciiTheme="minorHAnsi" w:hAnsiTheme="minorHAnsi" w:cstheme="minorHAnsi"/>
          <w:lang w:val="es-ES" w:eastAsia="en-NZ"/>
        </w:rPr>
        <w:t xml:space="preserve"> sus posibilidades de contraer</w:t>
      </w:r>
      <w:r w:rsidR="006D5097">
        <w:rPr>
          <w:rFonts w:asciiTheme="minorHAnsi" w:hAnsiTheme="minorHAnsi" w:cstheme="minorHAnsi"/>
          <w:lang w:val="es-ES" w:eastAsia="en-NZ"/>
        </w:rPr>
        <w:t xml:space="preserve"> el COVID-19</w:t>
      </w:r>
      <w:r w:rsidRPr="005F3BA9">
        <w:rPr>
          <w:rFonts w:asciiTheme="minorHAnsi" w:hAnsiTheme="minorHAnsi" w:cstheme="minorHAnsi"/>
          <w:lang w:val="es-ES" w:eastAsia="en-NZ"/>
        </w:rPr>
        <w:t xml:space="preserve"> son bajas. Sin embargo, es comprensible que </w:t>
      </w:r>
      <w:r w:rsidR="006D5097">
        <w:rPr>
          <w:rFonts w:asciiTheme="minorHAnsi" w:hAnsiTheme="minorHAnsi" w:cstheme="minorHAnsi"/>
          <w:lang w:val="es-ES" w:eastAsia="en-NZ"/>
        </w:rPr>
        <w:t>se sienta</w:t>
      </w:r>
      <w:r w:rsidRPr="005F3BA9">
        <w:rPr>
          <w:rFonts w:asciiTheme="minorHAnsi" w:hAnsiTheme="minorHAnsi" w:cstheme="minorHAnsi"/>
          <w:lang w:val="es-ES" w:eastAsia="en-NZ"/>
        </w:rPr>
        <w:t xml:space="preserve"> estresado </w:t>
      </w:r>
      <w:r w:rsidR="006D5097">
        <w:rPr>
          <w:rFonts w:asciiTheme="minorHAnsi" w:hAnsiTheme="minorHAnsi" w:cstheme="minorHAnsi"/>
          <w:lang w:val="es-ES" w:eastAsia="en-NZ"/>
        </w:rPr>
        <w:t>o con ansiedad</w:t>
      </w:r>
      <w:r w:rsidRPr="005F3BA9">
        <w:rPr>
          <w:rFonts w:asciiTheme="minorHAnsi" w:hAnsiTheme="minorHAnsi" w:cstheme="minorHAnsi"/>
          <w:lang w:val="es-ES" w:eastAsia="en-NZ"/>
        </w:rPr>
        <w:t xml:space="preserve"> </w:t>
      </w:r>
      <w:r w:rsidR="006D5097">
        <w:rPr>
          <w:rFonts w:asciiTheme="minorHAnsi" w:hAnsiTheme="minorHAnsi" w:cstheme="minorHAnsi"/>
          <w:lang w:val="es-ES" w:eastAsia="en-NZ"/>
        </w:rPr>
        <w:t xml:space="preserve">ante esta </w:t>
      </w:r>
      <w:r w:rsidRPr="005F3BA9">
        <w:rPr>
          <w:rFonts w:asciiTheme="minorHAnsi" w:hAnsiTheme="minorHAnsi" w:cstheme="minorHAnsi"/>
          <w:lang w:val="es-ES" w:eastAsia="en-NZ"/>
        </w:rPr>
        <w:t xml:space="preserve">situación. </w:t>
      </w:r>
      <w:r w:rsidR="006D5097">
        <w:rPr>
          <w:rFonts w:asciiTheme="minorHAnsi" w:hAnsiTheme="minorHAnsi" w:cstheme="minorHAnsi"/>
          <w:lang w:val="es-ES" w:eastAsia="en-NZ"/>
        </w:rPr>
        <w:t xml:space="preserve">Le recomendamos que busque y </w:t>
      </w:r>
      <w:r w:rsidRPr="005F3BA9">
        <w:rPr>
          <w:rFonts w:asciiTheme="minorHAnsi" w:hAnsiTheme="minorHAnsi" w:cstheme="minorHAnsi"/>
          <w:lang w:val="es-ES" w:eastAsia="en-NZ"/>
        </w:rPr>
        <w:t>obten</w:t>
      </w:r>
      <w:r w:rsidR="006D5097">
        <w:rPr>
          <w:rFonts w:asciiTheme="minorHAnsi" w:hAnsiTheme="minorHAnsi" w:cstheme="minorHAnsi"/>
          <w:lang w:val="es-ES" w:eastAsia="en-NZ"/>
        </w:rPr>
        <w:t>ga</w:t>
      </w:r>
      <w:r w:rsidRPr="005F3BA9">
        <w:rPr>
          <w:rFonts w:asciiTheme="minorHAnsi" w:hAnsiTheme="minorHAnsi" w:cstheme="minorHAnsi"/>
          <w:lang w:val="es-ES" w:eastAsia="en-NZ"/>
        </w:rPr>
        <w:t xml:space="preserve"> </w:t>
      </w:r>
      <w:r w:rsidR="006D5097">
        <w:rPr>
          <w:rFonts w:asciiTheme="minorHAnsi" w:hAnsiTheme="minorHAnsi" w:cstheme="minorHAnsi"/>
          <w:lang w:val="es-ES" w:eastAsia="en-NZ"/>
        </w:rPr>
        <w:t xml:space="preserve">información </w:t>
      </w:r>
      <w:r w:rsidRPr="005F3BA9">
        <w:rPr>
          <w:rFonts w:asciiTheme="minorHAnsi" w:hAnsiTheme="minorHAnsi" w:cstheme="minorHAnsi"/>
          <w:lang w:val="es-ES" w:eastAsia="en-NZ"/>
        </w:rPr>
        <w:t>que l</w:t>
      </w:r>
      <w:r w:rsidR="006D5097">
        <w:rPr>
          <w:rFonts w:asciiTheme="minorHAnsi" w:hAnsiTheme="minorHAnsi" w:cstheme="minorHAnsi"/>
          <w:lang w:val="es-ES" w:eastAsia="en-NZ"/>
        </w:rPr>
        <w:t xml:space="preserve">e ayude a determinar </w:t>
      </w:r>
      <w:r w:rsidRPr="005F3BA9">
        <w:rPr>
          <w:rFonts w:asciiTheme="minorHAnsi" w:hAnsiTheme="minorHAnsi" w:cstheme="minorHAnsi"/>
          <w:lang w:val="es-ES" w:eastAsia="en-NZ"/>
        </w:rPr>
        <w:t xml:space="preserve">sus riesgos </w:t>
      </w:r>
      <w:r w:rsidR="006D5097">
        <w:rPr>
          <w:rFonts w:asciiTheme="minorHAnsi" w:hAnsiTheme="minorHAnsi" w:cstheme="minorHAnsi"/>
          <w:lang w:val="es-ES" w:eastAsia="en-NZ"/>
        </w:rPr>
        <w:t>y tomar las medidas adecuadas. En este sentido, consulte a su médico, proveedor de asistencia sanitaria o los diferentes organismos gubernamentales de sanidad. S</w:t>
      </w:r>
      <w:r w:rsidRPr="005F3BA9">
        <w:rPr>
          <w:rFonts w:asciiTheme="minorHAnsi" w:hAnsiTheme="minorHAnsi" w:cstheme="minorHAnsi"/>
          <w:lang w:val="es-ES" w:eastAsia="en-NZ"/>
        </w:rPr>
        <w:t xml:space="preserve">on fuentes </w:t>
      </w:r>
      <w:r w:rsidR="006D5097">
        <w:rPr>
          <w:rFonts w:asciiTheme="minorHAnsi" w:hAnsiTheme="minorHAnsi" w:cstheme="minorHAnsi"/>
          <w:lang w:val="es-ES" w:eastAsia="en-NZ"/>
        </w:rPr>
        <w:t xml:space="preserve">fiables </w:t>
      </w:r>
      <w:r w:rsidRPr="005F3BA9">
        <w:rPr>
          <w:rFonts w:asciiTheme="minorHAnsi" w:hAnsiTheme="minorHAnsi" w:cstheme="minorHAnsi"/>
          <w:lang w:val="es-ES" w:eastAsia="en-NZ"/>
        </w:rPr>
        <w:t xml:space="preserve">de información sobre </w:t>
      </w:r>
      <w:r w:rsidR="006D5097">
        <w:rPr>
          <w:rFonts w:asciiTheme="minorHAnsi" w:hAnsiTheme="minorHAnsi" w:cstheme="minorHAnsi"/>
          <w:lang w:val="es-ES" w:eastAsia="en-NZ"/>
        </w:rPr>
        <w:t>el virus. No solo le indicarán si existen brotes de COVID-19 en su zona.</w:t>
      </w:r>
      <w:r w:rsidRPr="005F3BA9">
        <w:rPr>
          <w:rFonts w:asciiTheme="minorHAnsi" w:hAnsiTheme="minorHAnsi" w:cstheme="minorHAnsi"/>
          <w:lang w:val="es-ES" w:eastAsia="en-NZ"/>
        </w:rPr>
        <w:t xml:space="preserve"> </w:t>
      </w:r>
      <w:r w:rsidR="006D5097">
        <w:rPr>
          <w:rFonts w:asciiTheme="minorHAnsi" w:hAnsiTheme="minorHAnsi" w:cstheme="minorHAnsi"/>
          <w:lang w:val="es-ES" w:eastAsia="en-NZ"/>
        </w:rPr>
        <w:t xml:space="preserve">También le </w:t>
      </w:r>
      <w:r w:rsidRPr="005F3BA9">
        <w:rPr>
          <w:rFonts w:asciiTheme="minorHAnsi" w:hAnsiTheme="minorHAnsi" w:cstheme="minorHAnsi"/>
          <w:lang w:val="es-ES" w:eastAsia="en-NZ"/>
        </w:rPr>
        <w:t>informa</w:t>
      </w:r>
      <w:r w:rsidR="006D5097">
        <w:rPr>
          <w:rFonts w:asciiTheme="minorHAnsi" w:hAnsiTheme="minorHAnsi" w:cstheme="minorHAnsi"/>
          <w:lang w:val="es-ES" w:eastAsia="en-NZ"/>
        </w:rPr>
        <w:t xml:space="preserve">rán de manera veraz y le recomendarán </w:t>
      </w:r>
      <w:r w:rsidRPr="005F3BA9">
        <w:rPr>
          <w:rFonts w:asciiTheme="minorHAnsi" w:hAnsiTheme="minorHAnsi" w:cstheme="minorHAnsi"/>
          <w:lang w:val="es-ES" w:eastAsia="en-NZ"/>
        </w:rPr>
        <w:t xml:space="preserve">las </w:t>
      </w:r>
      <w:r w:rsidR="006D5097">
        <w:rPr>
          <w:rFonts w:asciiTheme="minorHAnsi" w:hAnsiTheme="minorHAnsi" w:cstheme="minorHAnsi"/>
          <w:lang w:val="es-ES" w:eastAsia="en-NZ"/>
        </w:rPr>
        <w:t xml:space="preserve">mejores </w:t>
      </w:r>
      <w:r w:rsidRPr="005F3BA9">
        <w:rPr>
          <w:rFonts w:asciiTheme="minorHAnsi" w:hAnsiTheme="minorHAnsi" w:cstheme="minorHAnsi"/>
          <w:lang w:val="es-ES" w:eastAsia="en-NZ"/>
        </w:rPr>
        <w:t>medidas para protegerse.</w:t>
      </w:r>
    </w:p>
    <w:p w14:paraId="7B109A58" w14:textId="5F742D92" w:rsidR="00995CFA" w:rsidRPr="006D5097" w:rsidRDefault="005F3BA9" w:rsidP="00A5626E">
      <w:pPr>
        <w:rPr>
          <w:rFonts w:asciiTheme="minorHAnsi" w:hAnsiTheme="minorHAnsi" w:cstheme="minorHAnsi"/>
          <w:lang w:val="es-ES" w:eastAsia="en-NZ"/>
        </w:rPr>
      </w:pPr>
      <w:r w:rsidRPr="005F3BA9">
        <w:rPr>
          <w:rFonts w:asciiTheme="minorHAnsi" w:hAnsiTheme="minorHAnsi" w:cstheme="minorHAnsi"/>
          <w:lang w:val="es-ES" w:eastAsia="en-NZ"/>
        </w:rPr>
        <w:t xml:space="preserve">Si se encuentra en un área donde hay un brote de COVID-19, debe tomarse en serio el riesgo de infección. Siga los consejos </w:t>
      </w:r>
      <w:r w:rsidR="006D5097">
        <w:rPr>
          <w:rFonts w:asciiTheme="minorHAnsi" w:hAnsiTheme="minorHAnsi" w:cstheme="minorHAnsi"/>
          <w:lang w:val="es-ES" w:eastAsia="en-NZ"/>
        </w:rPr>
        <w:t xml:space="preserve">de </w:t>
      </w:r>
      <w:r w:rsidRPr="005F3BA9">
        <w:rPr>
          <w:rFonts w:asciiTheme="minorHAnsi" w:hAnsiTheme="minorHAnsi" w:cstheme="minorHAnsi"/>
          <w:lang w:val="es-ES" w:eastAsia="en-NZ"/>
        </w:rPr>
        <w:t xml:space="preserve">las autoridades sanitarias nacionales y locales. </w:t>
      </w:r>
      <w:r w:rsidR="006D5097">
        <w:rPr>
          <w:rFonts w:asciiTheme="minorHAnsi" w:hAnsiTheme="minorHAnsi" w:cstheme="minorHAnsi"/>
          <w:lang w:val="es-ES" w:eastAsia="en-NZ"/>
        </w:rPr>
        <w:br/>
      </w:r>
      <w:r w:rsidRPr="005F3BA9">
        <w:rPr>
          <w:rFonts w:asciiTheme="minorHAnsi" w:hAnsiTheme="minorHAnsi" w:cstheme="minorHAnsi"/>
          <w:lang w:val="es-ES" w:eastAsia="en-NZ"/>
        </w:rPr>
        <w:t xml:space="preserve">Aunque para la mayoría de las personas </w:t>
      </w:r>
      <w:r w:rsidR="006D5097">
        <w:rPr>
          <w:rFonts w:asciiTheme="minorHAnsi" w:hAnsiTheme="minorHAnsi" w:cstheme="minorHAnsi"/>
          <w:lang w:val="es-ES" w:eastAsia="en-NZ"/>
        </w:rPr>
        <w:t xml:space="preserve">este virus </w:t>
      </w:r>
      <w:r w:rsidRPr="005F3BA9">
        <w:rPr>
          <w:rFonts w:asciiTheme="minorHAnsi" w:hAnsiTheme="minorHAnsi" w:cstheme="minorHAnsi"/>
          <w:lang w:val="es-ES" w:eastAsia="en-NZ"/>
        </w:rPr>
        <w:t xml:space="preserve">solo </w:t>
      </w:r>
      <w:r w:rsidR="006D5097">
        <w:rPr>
          <w:rFonts w:asciiTheme="minorHAnsi" w:hAnsiTheme="minorHAnsi" w:cstheme="minorHAnsi"/>
          <w:lang w:val="es-ES" w:eastAsia="en-NZ"/>
        </w:rPr>
        <w:t xml:space="preserve">provoca síntomas </w:t>
      </w:r>
      <w:r w:rsidRPr="005F3BA9">
        <w:rPr>
          <w:rFonts w:asciiTheme="minorHAnsi" w:hAnsiTheme="minorHAnsi" w:cstheme="minorHAnsi"/>
          <w:lang w:val="es-ES" w:eastAsia="en-NZ"/>
        </w:rPr>
        <w:t xml:space="preserve">leves, puede enfermar gravemente a algunas personas. </w:t>
      </w:r>
      <w:r w:rsidR="006D5097">
        <w:rPr>
          <w:rFonts w:asciiTheme="minorHAnsi" w:hAnsiTheme="minorHAnsi" w:cstheme="minorHAnsi"/>
          <w:lang w:val="es-ES" w:eastAsia="en-NZ"/>
        </w:rPr>
        <w:t>Incluso,</w:t>
      </w:r>
      <w:r w:rsidRPr="005F3BA9">
        <w:rPr>
          <w:rFonts w:asciiTheme="minorHAnsi" w:hAnsiTheme="minorHAnsi" w:cstheme="minorHAnsi"/>
          <w:lang w:val="es-ES" w:eastAsia="en-NZ"/>
        </w:rPr>
        <w:t xml:space="preserve"> puede ser </w:t>
      </w:r>
      <w:r w:rsidR="006D5097">
        <w:rPr>
          <w:rFonts w:asciiTheme="minorHAnsi" w:hAnsiTheme="minorHAnsi" w:cstheme="minorHAnsi"/>
          <w:lang w:val="es-ES" w:eastAsia="en-NZ"/>
        </w:rPr>
        <w:t>letal</w:t>
      </w:r>
      <w:r w:rsidRPr="005F3BA9">
        <w:rPr>
          <w:rFonts w:asciiTheme="minorHAnsi" w:hAnsiTheme="minorHAnsi" w:cstheme="minorHAnsi"/>
          <w:lang w:val="es-ES" w:eastAsia="en-NZ"/>
        </w:rPr>
        <w:t xml:space="preserve">. </w:t>
      </w:r>
      <w:r w:rsidR="006D5097">
        <w:rPr>
          <w:rFonts w:asciiTheme="minorHAnsi" w:hAnsiTheme="minorHAnsi" w:cstheme="minorHAnsi"/>
          <w:lang w:val="es-ES" w:eastAsia="en-NZ"/>
        </w:rPr>
        <w:br/>
        <w:t>Le recordamos que l</w:t>
      </w:r>
      <w:r w:rsidRPr="005F3BA9">
        <w:rPr>
          <w:rFonts w:asciiTheme="minorHAnsi" w:hAnsiTheme="minorHAnsi" w:cstheme="minorHAnsi"/>
          <w:lang w:val="es-ES" w:eastAsia="en-NZ"/>
        </w:rPr>
        <w:t xml:space="preserve">as personas mayores y aquellas con </w:t>
      </w:r>
      <w:r w:rsidR="006D5097">
        <w:rPr>
          <w:rFonts w:asciiTheme="minorHAnsi" w:hAnsiTheme="minorHAnsi" w:cstheme="minorHAnsi"/>
          <w:lang w:val="es-ES" w:eastAsia="en-NZ"/>
        </w:rPr>
        <w:t xml:space="preserve">patologías </w:t>
      </w:r>
      <w:r w:rsidRPr="005F3BA9">
        <w:rPr>
          <w:rFonts w:asciiTheme="minorHAnsi" w:hAnsiTheme="minorHAnsi" w:cstheme="minorHAnsi"/>
          <w:lang w:val="es-ES" w:eastAsia="en-NZ"/>
        </w:rPr>
        <w:t xml:space="preserve">médicas </w:t>
      </w:r>
      <w:r w:rsidR="006D5097">
        <w:rPr>
          <w:rFonts w:asciiTheme="minorHAnsi" w:hAnsiTheme="minorHAnsi" w:cstheme="minorHAnsi"/>
          <w:lang w:val="es-ES" w:eastAsia="en-NZ"/>
        </w:rPr>
        <w:t xml:space="preserve">previas </w:t>
      </w:r>
      <w:r w:rsidRPr="005F3BA9">
        <w:rPr>
          <w:rFonts w:asciiTheme="minorHAnsi" w:hAnsiTheme="minorHAnsi" w:cstheme="minorHAnsi"/>
          <w:lang w:val="es-ES" w:eastAsia="en-NZ"/>
        </w:rPr>
        <w:t>(presión arterial alta, problemas cardíacos o diabetes) parecen ser más vulnerables.</w:t>
      </w:r>
    </w:p>
    <w:p w14:paraId="1E0A4864" w14:textId="18B92EB0" w:rsidR="00995CFA" w:rsidRPr="006D5097" w:rsidRDefault="006D5097" w:rsidP="00A5626E">
      <w:pPr>
        <w:rPr>
          <w:rFonts w:asciiTheme="minorHAnsi" w:hAnsiTheme="minorHAnsi" w:cstheme="minorHAnsi"/>
          <w:b/>
          <w:color w:val="0070C0"/>
          <w:lang w:val="es-ES" w:eastAsia="en-NZ"/>
        </w:rPr>
      </w:pPr>
      <w:r w:rsidRPr="006D5097">
        <w:rPr>
          <w:rFonts w:asciiTheme="minorHAnsi" w:hAnsiTheme="minorHAnsi" w:cstheme="minorHAnsi"/>
          <w:b/>
          <w:color w:val="0070C0"/>
          <w:lang w:val="es-ES" w:eastAsia="en-NZ"/>
        </w:rPr>
        <w:t>Qué hacer cuando un emplead</w:t>
      </w:r>
      <w:r w:rsidR="00964E1A">
        <w:rPr>
          <w:rFonts w:asciiTheme="minorHAnsi" w:hAnsiTheme="minorHAnsi" w:cstheme="minorHAnsi"/>
          <w:b/>
          <w:color w:val="0070C0"/>
          <w:lang w:val="es-ES" w:eastAsia="en-NZ"/>
        </w:rPr>
        <w:t>o viene a trabajar con COVID-19</w:t>
      </w:r>
      <w:r w:rsidRPr="006D5097">
        <w:rPr>
          <w:rFonts w:asciiTheme="minorHAnsi" w:hAnsiTheme="minorHAnsi" w:cstheme="minorHAnsi"/>
          <w:b/>
          <w:color w:val="0070C0"/>
          <w:lang w:val="es-ES" w:eastAsia="en-NZ"/>
        </w:rPr>
        <w:t xml:space="preserve"> </w:t>
      </w:r>
    </w:p>
    <w:p w14:paraId="1D4060CE" w14:textId="14C954A2" w:rsidR="00A5626E" w:rsidRP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 xml:space="preserve">Informar a </w:t>
      </w:r>
      <w:r>
        <w:rPr>
          <w:rFonts w:asciiTheme="minorHAnsi" w:hAnsiTheme="minorHAnsi" w:cstheme="minorHAnsi"/>
          <w:b/>
          <w:color w:val="0070C0"/>
          <w:lang w:val="es-ES" w:eastAsia="en-NZ"/>
        </w:rPr>
        <w:t>[médico empresa, mutua,…]</w:t>
      </w:r>
    </w:p>
    <w:p w14:paraId="49CE7F93" w14:textId="52C78C77" w:rsidR="00A5626E" w:rsidRP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964E1A">
        <w:rPr>
          <w:rFonts w:asciiTheme="minorHAnsi" w:hAnsiTheme="minorHAnsi" w:cstheme="minorHAnsi"/>
          <w:color w:val="000000"/>
          <w:lang w:val="es-ES"/>
        </w:rPr>
        <w:t>Aísl</w:t>
      </w:r>
      <w:r>
        <w:rPr>
          <w:rFonts w:asciiTheme="minorHAnsi" w:hAnsiTheme="minorHAnsi" w:cstheme="minorHAnsi"/>
          <w:color w:val="000000"/>
          <w:lang w:val="es-ES"/>
        </w:rPr>
        <w:t>ar</w:t>
      </w:r>
      <w:proofErr w:type="spellEnd"/>
      <w:r w:rsidRPr="00964E1A">
        <w:rPr>
          <w:rFonts w:asciiTheme="minorHAnsi" w:hAnsiTheme="minorHAnsi" w:cstheme="minorHAnsi"/>
          <w:color w:val="000000"/>
          <w:lang w:val="es-ES"/>
        </w:rPr>
        <w:t xml:space="preserve"> al empleado en una habitaci</w:t>
      </w:r>
      <w:r>
        <w:rPr>
          <w:rFonts w:asciiTheme="minorHAnsi" w:hAnsiTheme="minorHAnsi" w:cstheme="minorHAnsi"/>
          <w:color w:val="000000"/>
          <w:lang w:val="es-ES"/>
        </w:rPr>
        <w:t>ón</w:t>
      </w:r>
    </w:p>
    <w:p w14:paraId="65AE1AEE" w14:textId="2170AD2D" w:rsidR="00964E1A" w:rsidRP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>Si el empleado necesita ir a una zona com</w:t>
      </w:r>
      <w:r>
        <w:rPr>
          <w:rFonts w:asciiTheme="minorHAnsi" w:hAnsiTheme="minorHAnsi" w:cstheme="minorHAnsi"/>
          <w:color w:val="000000"/>
          <w:lang w:val="es-ES"/>
        </w:rPr>
        <w:t>ún, debe cubrirse con una mascarilla y ponerse guantes.</w:t>
      </w:r>
    </w:p>
    <w:p w14:paraId="4BB09455" w14:textId="0B0B879C" w:rsidR="00A5626E" w:rsidRP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>Notificar al Respons</w:t>
      </w:r>
      <w:r>
        <w:rPr>
          <w:rFonts w:asciiTheme="minorHAnsi" w:hAnsiTheme="minorHAnsi" w:cstheme="minorHAnsi"/>
          <w:color w:val="000000"/>
          <w:lang w:val="es-ES"/>
        </w:rPr>
        <w:t>a</w:t>
      </w:r>
      <w:r w:rsidRPr="00964E1A">
        <w:rPr>
          <w:rFonts w:asciiTheme="minorHAnsi" w:hAnsiTheme="minorHAnsi" w:cstheme="minorHAnsi"/>
          <w:color w:val="000000"/>
          <w:lang w:val="es-ES"/>
        </w:rPr>
        <w:t>ble de Pandemia</w:t>
      </w:r>
      <w:r w:rsidR="0015234D">
        <w:rPr>
          <w:rFonts w:asciiTheme="minorHAnsi" w:hAnsiTheme="minorHAnsi" w:cstheme="minorHAnsi"/>
          <w:color w:val="000000"/>
          <w:lang w:val="es-ES"/>
        </w:rPr>
        <w:t>s</w:t>
      </w:r>
      <w:r w:rsidRPr="00964E1A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50376B0D" w14:textId="539E85B8" w:rsidR="00A5626E" w:rsidRP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>Enviar el empleado a casa lo antes posible.</w:t>
      </w:r>
    </w:p>
    <w:p w14:paraId="7912BA52" w14:textId="3FD8E7A3" w:rsidR="00A5626E" w:rsidRPr="000B640F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>Iniciar el Protocolo de Actuación ante Pandemias de</w:t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.</w:t>
      </w:r>
      <w:r w:rsidRPr="00964E1A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7E204436" w14:textId="77777777" w:rsidR="00964E1A" w:rsidRPr="000B640F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0B640F">
        <w:rPr>
          <w:rFonts w:asciiTheme="minorHAnsi" w:hAnsiTheme="minorHAnsi" w:cstheme="minorHAnsi"/>
          <w:color w:val="000000"/>
          <w:lang w:val="es-ES"/>
        </w:rPr>
        <w:t xml:space="preserve">Llamar al Servicio de Emergencias Médicas si observamos síntomas graves. </w:t>
      </w:r>
    </w:p>
    <w:p w14:paraId="491007CD" w14:textId="77777777" w:rsidR="00964E1A" w:rsidRDefault="00964E1A" w:rsidP="00A56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964E1A">
        <w:rPr>
          <w:rFonts w:asciiTheme="minorHAnsi" w:hAnsiTheme="minorHAnsi" w:cstheme="minorHAnsi"/>
          <w:color w:val="000000"/>
          <w:lang w:val="es-ES"/>
        </w:rPr>
        <w:t xml:space="preserve">Asegúrese que la persona </w:t>
      </w:r>
      <w:r>
        <w:rPr>
          <w:rFonts w:asciiTheme="minorHAnsi" w:hAnsiTheme="minorHAnsi" w:cstheme="minorHAnsi"/>
          <w:color w:val="000000"/>
          <w:lang w:val="es-ES"/>
        </w:rPr>
        <w:t>permane</w:t>
      </w:r>
      <w:r w:rsidRPr="00964E1A">
        <w:rPr>
          <w:rFonts w:asciiTheme="minorHAnsi" w:hAnsiTheme="minorHAnsi" w:cstheme="minorHAnsi"/>
          <w:color w:val="000000"/>
          <w:lang w:val="es-ES"/>
        </w:rPr>
        <w:t xml:space="preserve">ce </w:t>
      </w:r>
      <w:r>
        <w:rPr>
          <w:rFonts w:asciiTheme="minorHAnsi" w:hAnsiTheme="minorHAnsi" w:cstheme="minorHAnsi"/>
          <w:color w:val="000000"/>
          <w:lang w:val="es-ES"/>
        </w:rPr>
        <w:t xml:space="preserve">aislada </w:t>
      </w:r>
      <w:r w:rsidRPr="00964E1A">
        <w:rPr>
          <w:rFonts w:asciiTheme="minorHAnsi" w:hAnsiTheme="minorHAnsi" w:cstheme="minorHAnsi"/>
          <w:color w:val="000000"/>
          <w:lang w:val="es-ES"/>
        </w:rPr>
        <w:t>en su casa durante 14 d</w:t>
      </w:r>
      <w:r>
        <w:rPr>
          <w:rFonts w:asciiTheme="minorHAnsi" w:hAnsiTheme="minorHAnsi" w:cstheme="minorHAnsi"/>
          <w:color w:val="000000"/>
          <w:lang w:val="es-ES"/>
        </w:rPr>
        <w:t>ías.</w:t>
      </w:r>
    </w:p>
    <w:p w14:paraId="01B281AC" w14:textId="7969FCDD" w:rsidR="00A5626E" w:rsidRPr="000B640F" w:rsidRDefault="000B640F" w:rsidP="00A5626E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0B640F">
        <w:rPr>
          <w:rFonts w:asciiTheme="minorHAnsi" w:eastAsiaTheme="majorEastAsia" w:hAnsiTheme="minorHAnsi" w:cstheme="minorHAnsi"/>
          <w:b/>
          <w:color w:val="0082E1"/>
          <w:lang w:val="es-ES"/>
        </w:rPr>
        <w:t>Plan de contingencia y continuidad d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 operaciones</w:t>
      </w:r>
    </w:p>
    <w:p w14:paraId="59E0BC15" w14:textId="46253BD9" w:rsidR="000B640F" w:rsidRDefault="000B640F" w:rsidP="00A5626E">
      <w:pPr>
        <w:pStyle w:val="Sinespaciad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El objetivo de este Plan de con</w:t>
      </w:r>
      <w:r w:rsidRPr="000B640F">
        <w:rPr>
          <w:rFonts w:asciiTheme="minorHAnsi" w:hAnsiTheme="minorHAnsi" w:cstheme="minorHAnsi"/>
          <w:lang w:val="es-ES"/>
        </w:rPr>
        <w:t xml:space="preserve">tinuidad es limitar el impacto de una </w:t>
      </w:r>
      <w:r>
        <w:rPr>
          <w:rFonts w:asciiTheme="minorHAnsi" w:hAnsiTheme="minorHAnsi" w:cstheme="minorHAnsi"/>
          <w:lang w:val="es-ES"/>
        </w:rPr>
        <w:t xml:space="preserve">potencial </w:t>
      </w:r>
      <w:r w:rsidRPr="000B640F">
        <w:rPr>
          <w:rFonts w:asciiTheme="minorHAnsi" w:hAnsiTheme="minorHAnsi" w:cstheme="minorHAnsi"/>
          <w:lang w:val="es-ES"/>
        </w:rPr>
        <w:t xml:space="preserve">infección en los empleados </w:t>
      </w:r>
      <w:r>
        <w:rPr>
          <w:rFonts w:asciiTheme="minorHAnsi" w:hAnsiTheme="minorHAnsi" w:cstheme="minorHAnsi"/>
          <w:lang w:val="es-ES"/>
        </w:rPr>
        <w:t xml:space="preserve">y clientes </w:t>
      </w:r>
      <w:r w:rsidRPr="000B640F">
        <w:rPr>
          <w:rFonts w:asciiTheme="minorHAnsi" w:hAnsiTheme="minorHAnsi" w:cstheme="minorHAnsi"/>
          <w:lang w:val="es-ES"/>
        </w:rPr>
        <w:t xml:space="preserve">de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así como asegurar la viabilidad del negocio de la compañía en este escenario.</w:t>
      </w:r>
    </w:p>
    <w:p w14:paraId="1D75C176" w14:textId="10C9632D" w:rsidR="000B640F" w:rsidRDefault="000B640F" w:rsidP="00A5626E">
      <w:pPr>
        <w:pStyle w:val="Sinespaciad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 xml:space="preserve">Si un empleado está infectado con </w:t>
      </w:r>
      <w:r w:rsidR="00276E27">
        <w:rPr>
          <w:rFonts w:asciiTheme="minorHAnsi" w:hAnsiTheme="minorHAnsi" w:cstheme="minorHAnsi"/>
          <w:lang w:val="es-ES"/>
        </w:rPr>
        <w:t xml:space="preserve">COVID-19- u otro virus </w:t>
      </w:r>
      <w:r>
        <w:rPr>
          <w:rFonts w:asciiTheme="minorHAnsi" w:hAnsiTheme="minorHAnsi" w:cstheme="minorHAnsi"/>
          <w:lang w:val="es-ES"/>
        </w:rPr>
        <w:t>contemplado en la Política de Pandemias</w:t>
      </w:r>
      <w:r w:rsidR="00276E27">
        <w:rPr>
          <w:rFonts w:asciiTheme="minorHAnsi" w:hAnsiTheme="minorHAnsi" w:cstheme="minorHAnsi"/>
          <w:lang w:val="es-ES"/>
        </w:rPr>
        <w:t>-</w:t>
      </w:r>
      <w:r>
        <w:rPr>
          <w:rFonts w:asciiTheme="minorHAnsi" w:hAnsiTheme="minorHAnsi" w:cstheme="minorHAnsi"/>
          <w:lang w:val="es-ES"/>
        </w:rPr>
        <w:t xml:space="preserve"> y no ha estado en cuarentena durante 14 días previamente, debe procederse a seguir de forma inmediata las siguientes pautas:</w:t>
      </w:r>
    </w:p>
    <w:p w14:paraId="0C71A271" w14:textId="77777777" w:rsidR="00A5626E" w:rsidRPr="000B640F" w:rsidRDefault="00A5626E" w:rsidP="00A5626E">
      <w:pPr>
        <w:pStyle w:val="Sinespaciado"/>
        <w:rPr>
          <w:rFonts w:asciiTheme="minorHAnsi" w:hAnsiTheme="minorHAnsi" w:cstheme="minorHAnsi"/>
          <w:lang w:val="es-ES"/>
        </w:rPr>
      </w:pPr>
    </w:p>
    <w:p w14:paraId="617E4754" w14:textId="3D9F8233" w:rsidR="00A5626E" w:rsidRPr="00276E27" w:rsidRDefault="002D5D2A" w:rsidP="00A5626E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color w:val="000000"/>
          <w:lang w:val="es-ES"/>
        </w:rPr>
      </w:pPr>
      <w:r w:rsidRPr="002D5D2A">
        <w:rPr>
          <w:rFonts w:asciiTheme="minorHAnsi" w:hAnsiTheme="minorHAnsi" w:cstheme="minorHAnsi"/>
          <w:b/>
          <w:color w:val="000000"/>
          <w:lang w:val="es-ES"/>
        </w:rPr>
        <w:t>TODAS LAS COMUNICACIONES SE REALIZARÁN A TRAVÉS DEL RESPONS</w:t>
      </w:r>
      <w:r>
        <w:rPr>
          <w:rFonts w:asciiTheme="minorHAnsi" w:hAnsiTheme="minorHAnsi" w:cstheme="minorHAnsi"/>
          <w:b/>
          <w:color w:val="000000"/>
          <w:lang w:val="es-ES"/>
        </w:rPr>
        <w:t>A</w:t>
      </w:r>
      <w:r w:rsidRPr="002D5D2A">
        <w:rPr>
          <w:rFonts w:asciiTheme="minorHAnsi" w:hAnsiTheme="minorHAnsi" w:cstheme="minorHAnsi"/>
          <w:b/>
          <w:color w:val="000000"/>
          <w:lang w:val="es-ES"/>
        </w:rPr>
        <w:t xml:space="preserve">BLE DE PANDEMIAS. SI NO FUERA </w:t>
      </w:r>
      <w:r w:rsidR="0015234D">
        <w:rPr>
          <w:rFonts w:asciiTheme="minorHAnsi" w:hAnsiTheme="minorHAnsi" w:cstheme="minorHAnsi"/>
          <w:b/>
          <w:color w:val="000000"/>
          <w:lang w:val="es-ES"/>
        </w:rPr>
        <w:t>LOCALIZARLO</w:t>
      </w:r>
      <w:r w:rsidRPr="002D5D2A">
        <w:rPr>
          <w:rFonts w:asciiTheme="minorHAnsi" w:hAnsiTheme="minorHAnsi" w:cstheme="minorHAnsi"/>
          <w:b/>
          <w:color w:val="000000"/>
          <w:lang w:val="es-ES"/>
        </w:rPr>
        <w:t xml:space="preserve">, </w:t>
      </w:r>
      <w:r w:rsidR="00276E27">
        <w:rPr>
          <w:rFonts w:asciiTheme="minorHAnsi" w:hAnsiTheme="minorHAnsi" w:cstheme="minorHAnsi"/>
          <w:b/>
          <w:color w:val="000000"/>
          <w:lang w:val="es-ES"/>
        </w:rPr>
        <w:t xml:space="preserve">INTENTAR CONTACTAR CON </w:t>
      </w:r>
      <w:r w:rsidR="0015234D">
        <w:rPr>
          <w:rFonts w:asciiTheme="minorHAnsi" w:hAnsiTheme="minorHAnsi" w:cstheme="minorHAnsi"/>
          <w:b/>
          <w:color w:val="000000"/>
          <w:lang w:val="es-ES"/>
        </w:rPr>
        <w:t xml:space="preserve">EL </w:t>
      </w:r>
      <w:r w:rsidR="00276E27" w:rsidRPr="002D5D2A">
        <w:rPr>
          <w:rFonts w:asciiTheme="minorHAnsi" w:hAnsiTheme="minorHAnsi" w:cstheme="minorHAnsi"/>
          <w:b/>
          <w:color w:val="000000"/>
          <w:lang w:val="es-ES"/>
        </w:rPr>
        <w:t>RESPONS</w:t>
      </w:r>
      <w:r w:rsidR="00276E27">
        <w:rPr>
          <w:rFonts w:asciiTheme="minorHAnsi" w:hAnsiTheme="minorHAnsi" w:cstheme="minorHAnsi"/>
          <w:b/>
          <w:color w:val="000000"/>
          <w:lang w:val="es-ES"/>
        </w:rPr>
        <w:t>A</w:t>
      </w:r>
      <w:r w:rsidR="00276E27" w:rsidRPr="002D5D2A">
        <w:rPr>
          <w:rFonts w:asciiTheme="minorHAnsi" w:hAnsiTheme="minorHAnsi" w:cstheme="minorHAnsi"/>
          <w:b/>
          <w:color w:val="000000"/>
          <w:lang w:val="es-ES"/>
        </w:rPr>
        <w:t>BLE DE PANDEMIAS</w:t>
      </w:r>
      <w:r w:rsidR="00276E27" w:rsidRPr="002D5D2A">
        <w:rPr>
          <w:rFonts w:asciiTheme="minorHAnsi" w:hAnsiTheme="minorHAnsi" w:cstheme="minorHAnsi"/>
          <w:b/>
          <w:color w:val="000000"/>
          <w:lang w:val="es-ES"/>
        </w:rPr>
        <w:t xml:space="preserve"> </w:t>
      </w:r>
      <w:r w:rsidR="0015234D">
        <w:rPr>
          <w:rFonts w:asciiTheme="minorHAnsi" w:hAnsiTheme="minorHAnsi" w:cstheme="minorHAnsi"/>
          <w:b/>
          <w:color w:val="000000"/>
          <w:lang w:val="es-ES"/>
        </w:rPr>
        <w:t>SECUNDARIO</w:t>
      </w:r>
      <w:r w:rsidR="00276E27">
        <w:rPr>
          <w:rFonts w:asciiTheme="minorHAnsi" w:hAnsiTheme="minorHAnsi" w:cstheme="minorHAnsi"/>
          <w:b/>
          <w:color w:val="000000"/>
          <w:lang w:val="es-ES"/>
        </w:rPr>
        <w:t xml:space="preserve">. </w:t>
      </w:r>
      <w:r w:rsidRPr="002D5D2A">
        <w:rPr>
          <w:rFonts w:asciiTheme="minorHAnsi" w:hAnsiTheme="minorHAnsi" w:cstheme="minorHAnsi"/>
          <w:b/>
          <w:color w:val="000000"/>
          <w:lang w:val="es-ES"/>
        </w:rPr>
        <w:t>DEJE UN MENSAJE A TRAVÉS DE LOS DIFERENTES MEDIOS DE CONTACTO Y SER</w:t>
      </w:r>
      <w:r>
        <w:rPr>
          <w:rFonts w:asciiTheme="minorHAnsi" w:hAnsiTheme="minorHAnsi" w:cstheme="minorHAnsi"/>
          <w:b/>
          <w:color w:val="000000"/>
          <w:lang w:val="es-ES"/>
        </w:rPr>
        <w:t xml:space="preserve">Á CONTACTADO EN BREVE. </w:t>
      </w:r>
    </w:p>
    <w:p w14:paraId="4483404D" w14:textId="0E2C8D56" w:rsidR="00A5626E" w:rsidRPr="002D5D2A" w:rsidRDefault="002D5D2A" w:rsidP="00A562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>El Responsable de Pandemias decidirá, conjuntamente con el Consejo de Dirección</w:t>
      </w:r>
      <w:r w:rsidR="00276E27">
        <w:rPr>
          <w:rFonts w:asciiTheme="minorHAnsi" w:hAnsiTheme="minorHAnsi" w:cstheme="minorHAnsi"/>
          <w:color w:val="000000"/>
          <w:lang w:val="es-ES"/>
        </w:rPr>
        <w:t>/ Consejo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 de Administración de la compañía, </w:t>
      </w:r>
      <w:r>
        <w:rPr>
          <w:rFonts w:asciiTheme="minorHAnsi" w:hAnsiTheme="minorHAnsi" w:cstheme="minorHAnsi"/>
          <w:color w:val="000000"/>
          <w:lang w:val="es-ES"/>
        </w:rPr>
        <w:t>la idonei</w:t>
      </w:r>
      <w:r w:rsidRPr="002D5D2A">
        <w:rPr>
          <w:rFonts w:asciiTheme="minorHAnsi" w:hAnsiTheme="minorHAnsi" w:cstheme="minorHAnsi"/>
          <w:color w:val="000000"/>
          <w:lang w:val="es-ES"/>
        </w:rPr>
        <w:t>da</w:t>
      </w:r>
      <w:r>
        <w:rPr>
          <w:rFonts w:asciiTheme="minorHAnsi" w:hAnsiTheme="minorHAnsi" w:cstheme="minorHAnsi"/>
          <w:color w:val="000000"/>
          <w:lang w:val="es-ES"/>
        </w:rPr>
        <w:t>d de que la plantilla trabaje desde casa hasta nuevo aviso.</w:t>
      </w:r>
    </w:p>
    <w:p w14:paraId="7A469B31" w14:textId="3739EBCB" w:rsidR="00A5626E" w:rsidRPr="002D5D2A" w:rsidRDefault="002D5D2A" w:rsidP="00A562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>Las comunicaciones solo se realizarán a trav</w:t>
      </w:r>
      <w:r>
        <w:rPr>
          <w:rFonts w:asciiTheme="minorHAnsi" w:hAnsiTheme="minorHAnsi" w:cstheme="minorHAnsi"/>
          <w:color w:val="000000"/>
          <w:lang w:val="es-ES"/>
        </w:rPr>
        <w:t>és de:</w:t>
      </w:r>
    </w:p>
    <w:p w14:paraId="01BCA31C" w14:textId="77777777" w:rsidR="00A5626E" w:rsidRPr="00C20977" w:rsidRDefault="00A5626E" w:rsidP="00A5626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C20977">
        <w:rPr>
          <w:rFonts w:asciiTheme="minorHAnsi" w:hAnsiTheme="minorHAnsi" w:cstheme="minorHAnsi"/>
          <w:color w:val="000000"/>
        </w:rPr>
        <w:t>Email</w:t>
      </w:r>
    </w:p>
    <w:p w14:paraId="3CCA29D6" w14:textId="21D5BE76" w:rsidR="00A5626E" w:rsidRPr="00C20977" w:rsidRDefault="002D5D2A" w:rsidP="00A5626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Teléfono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móvil</w:t>
      </w:r>
      <w:proofErr w:type="spellEnd"/>
    </w:p>
    <w:p w14:paraId="32B3C738" w14:textId="6E20F18D" w:rsidR="00A5626E" w:rsidRPr="002D5D2A" w:rsidRDefault="002D5D2A" w:rsidP="00A5626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>T</w:t>
      </w:r>
      <w:r>
        <w:rPr>
          <w:rFonts w:asciiTheme="minorHAnsi" w:hAnsiTheme="minorHAnsi" w:cstheme="minorHAnsi"/>
          <w:color w:val="000000"/>
          <w:lang w:val="es-ES"/>
        </w:rPr>
        <w:t xml:space="preserve">eléfono </w:t>
      </w:r>
      <w:proofErr w:type="spellStart"/>
      <w:r>
        <w:rPr>
          <w:rFonts w:asciiTheme="minorHAnsi" w:hAnsiTheme="minorHAnsi" w:cstheme="minorHAnsi"/>
          <w:color w:val="000000"/>
          <w:lang w:val="es-ES"/>
        </w:rPr>
        <w:t>redireccionado</w:t>
      </w:r>
      <w:proofErr w:type="spellEnd"/>
      <w:r>
        <w:rPr>
          <w:rFonts w:asciiTheme="minorHAnsi" w:hAnsiTheme="minorHAnsi" w:cstheme="minorHAnsi"/>
          <w:color w:val="000000"/>
          <w:lang w:val="es-ES"/>
        </w:rPr>
        <w:t xml:space="preserve"> al móvil</w:t>
      </w:r>
    </w:p>
    <w:p w14:paraId="35EE7CF8" w14:textId="77142906" w:rsidR="00A5626E" w:rsidRPr="00C20977" w:rsidRDefault="002D5D2A" w:rsidP="00A5626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Videoconferencias</w:t>
      </w:r>
      <w:proofErr w:type="spellEnd"/>
      <w:r>
        <w:rPr>
          <w:rFonts w:asciiTheme="minorHAnsi" w:hAnsiTheme="minorHAnsi" w:cstheme="minorHAnsi"/>
          <w:color w:val="000000"/>
        </w:rPr>
        <w:t xml:space="preserve"> (Skype, </w:t>
      </w:r>
      <w:r w:rsidR="00A5626E" w:rsidRPr="00C20977">
        <w:rPr>
          <w:rFonts w:asciiTheme="minorHAnsi" w:hAnsiTheme="minorHAnsi" w:cstheme="minorHAnsi"/>
          <w:color w:val="000000"/>
        </w:rPr>
        <w:t>Teams</w:t>
      </w:r>
      <w:r>
        <w:rPr>
          <w:rFonts w:asciiTheme="minorHAnsi" w:hAnsiTheme="minorHAnsi" w:cstheme="minorHAnsi"/>
          <w:color w:val="000000"/>
        </w:rPr>
        <w:t>…</w:t>
      </w:r>
      <w:r w:rsidR="00C20977" w:rsidRPr="00C20977">
        <w:rPr>
          <w:rFonts w:asciiTheme="minorHAnsi" w:hAnsiTheme="minorHAnsi" w:cstheme="minorHAnsi"/>
          <w:color w:val="000000"/>
        </w:rPr>
        <w:t>)</w:t>
      </w:r>
    </w:p>
    <w:p w14:paraId="193D16D4" w14:textId="24AC80F9" w:rsidR="00A5626E" w:rsidRPr="002D5D2A" w:rsidRDefault="002D5D2A" w:rsidP="00A562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 xml:space="preserve">La plantilla debe informar al </w:t>
      </w:r>
      <w:proofErr w:type="spellStart"/>
      <w:r w:rsidRPr="002D5D2A">
        <w:rPr>
          <w:rFonts w:asciiTheme="minorHAnsi" w:hAnsiTheme="minorHAnsi" w:cstheme="minorHAnsi"/>
          <w:color w:val="000000"/>
          <w:lang w:val="es-ES"/>
        </w:rPr>
        <w:t>Reponsable</w:t>
      </w:r>
      <w:proofErr w:type="spellEnd"/>
      <w:r w:rsidRPr="002D5D2A">
        <w:rPr>
          <w:rFonts w:asciiTheme="minorHAnsi" w:hAnsiTheme="minorHAnsi" w:cstheme="minorHAnsi"/>
          <w:color w:val="000000"/>
          <w:lang w:val="es-ES"/>
        </w:rPr>
        <w:t xml:space="preserve"> de Pandemias sobre su estado de salud actual una vez ha</w:t>
      </w:r>
      <w:r w:rsidR="00D14B9A">
        <w:rPr>
          <w:rFonts w:asciiTheme="minorHAnsi" w:hAnsiTheme="minorHAnsi" w:cstheme="minorHAnsi"/>
          <w:color w:val="000000"/>
          <w:lang w:val="es-ES"/>
        </w:rPr>
        <w:t>ya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 sido examinado por el equipo médico. </w:t>
      </w:r>
    </w:p>
    <w:p w14:paraId="57A18999" w14:textId="3438423B" w:rsidR="00A5626E" w:rsidRPr="002D5D2A" w:rsidRDefault="002D5D2A" w:rsidP="00A562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>Los empleados no</w:t>
      </w:r>
      <w:r w:rsidR="00A5626E" w:rsidRPr="002D5D2A"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infectados deben permanecer en casa hasta nueva orden. </w:t>
      </w:r>
    </w:p>
    <w:p w14:paraId="6B289077" w14:textId="7BB8301E" w:rsidR="00A5626E" w:rsidRPr="002D5D2A" w:rsidRDefault="002D5D2A" w:rsidP="00A562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>Los empleados infectados no pueden visitar a clientes ni proveedores bajo ninguna circunstancia</w:t>
      </w:r>
      <w:r>
        <w:rPr>
          <w:rFonts w:asciiTheme="minorHAnsi" w:hAnsiTheme="minorHAnsi" w:cstheme="minorHAnsi"/>
          <w:color w:val="000000"/>
          <w:lang w:val="es-ES"/>
        </w:rPr>
        <w:t xml:space="preserve"> hasta nuevo aviso.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11A15BBC" w14:textId="77777777" w:rsidR="0015234D" w:rsidRDefault="002D5D2A" w:rsidP="009D7D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6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t xml:space="preserve">Una vez conocido el estado de salud de toda la plantilla, el Responsable de Pandemia contactará con los empleados </w:t>
      </w:r>
      <w:r w:rsidR="009D7D9A">
        <w:rPr>
          <w:rFonts w:asciiTheme="minorHAnsi" w:hAnsiTheme="minorHAnsi" w:cstheme="minorHAnsi"/>
          <w:color w:val="000000"/>
          <w:lang w:val="es-ES"/>
        </w:rPr>
        <w:t>media</w:t>
      </w:r>
      <w:r w:rsidR="009D7D9A">
        <w:rPr>
          <w:rFonts w:asciiTheme="minorHAnsi" w:hAnsiTheme="minorHAnsi" w:cstheme="minorHAnsi"/>
          <w:color w:val="000000"/>
          <w:lang w:val="es-ES"/>
        </w:rPr>
        <w:t>n</w:t>
      </w:r>
      <w:r w:rsidR="009D7D9A">
        <w:rPr>
          <w:rFonts w:asciiTheme="minorHAnsi" w:hAnsiTheme="minorHAnsi" w:cstheme="minorHAnsi"/>
          <w:color w:val="000000"/>
          <w:lang w:val="es-ES"/>
        </w:rPr>
        <w:t>te email</w:t>
      </w:r>
      <w:r w:rsidR="009D7D9A" w:rsidRPr="002D5D2A"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para </w:t>
      </w:r>
      <w:r>
        <w:rPr>
          <w:rFonts w:asciiTheme="minorHAnsi" w:hAnsiTheme="minorHAnsi" w:cstheme="minorHAnsi"/>
          <w:color w:val="000000"/>
          <w:lang w:val="es-ES"/>
        </w:rPr>
        <w:t xml:space="preserve">informar </w:t>
      </w:r>
      <w:r w:rsidR="009D7D9A">
        <w:rPr>
          <w:rFonts w:asciiTheme="minorHAnsi" w:hAnsiTheme="minorHAnsi" w:cstheme="minorHAnsi"/>
          <w:color w:val="000000"/>
          <w:lang w:val="es-ES"/>
        </w:rPr>
        <w:t>de</w:t>
      </w:r>
      <w:r w:rsidR="0015234D">
        <w:rPr>
          <w:rFonts w:asciiTheme="minorHAnsi" w:hAnsiTheme="minorHAnsi" w:cstheme="minorHAnsi"/>
          <w:color w:val="000000"/>
          <w:lang w:val="es-ES"/>
        </w:rPr>
        <w:t xml:space="preserve"> los siguientes pasos a seguir.</w:t>
      </w:r>
    </w:p>
    <w:p w14:paraId="0BC4DFC5" w14:textId="3A10F4AB" w:rsidR="00A5626E" w:rsidRPr="009D7D9A" w:rsidRDefault="0015234D" w:rsidP="001523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 w:rsidRPr="0015234D">
        <w:rPr>
          <w:rFonts w:asciiTheme="minorHAnsi" w:hAnsiTheme="minorHAnsi" w:cstheme="minorHAnsi"/>
          <w:color w:val="000000"/>
          <w:lang w:val="es-ES"/>
        </w:rPr>
        <w:t xml:space="preserve">Todos los clientes </w:t>
      </w:r>
      <w:r>
        <w:rPr>
          <w:rFonts w:asciiTheme="minorHAnsi" w:hAnsiTheme="minorHAnsi" w:cstheme="minorHAnsi"/>
          <w:color w:val="000000"/>
          <w:lang w:val="es-ES"/>
        </w:rPr>
        <w:t xml:space="preserve">y proveedores </w:t>
      </w:r>
      <w:r w:rsidRPr="0015234D">
        <w:rPr>
          <w:rFonts w:asciiTheme="minorHAnsi" w:hAnsiTheme="minorHAnsi" w:cstheme="minorHAnsi"/>
          <w:color w:val="000000"/>
          <w:lang w:val="es-ES"/>
        </w:rPr>
        <w:t xml:space="preserve">deben ser </w:t>
      </w:r>
      <w:r>
        <w:rPr>
          <w:rFonts w:asciiTheme="minorHAnsi" w:hAnsiTheme="minorHAnsi" w:cstheme="minorHAnsi"/>
          <w:color w:val="000000"/>
          <w:lang w:val="es-ES"/>
        </w:rPr>
        <w:t xml:space="preserve">informados </w:t>
      </w:r>
      <w:r w:rsidRPr="0015234D">
        <w:rPr>
          <w:rFonts w:asciiTheme="minorHAnsi" w:hAnsiTheme="minorHAnsi" w:cstheme="minorHAnsi"/>
          <w:color w:val="000000"/>
          <w:lang w:val="es-ES"/>
        </w:rPr>
        <w:t xml:space="preserve">sobre </w:t>
      </w:r>
      <w:r>
        <w:rPr>
          <w:rFonts w:asciiTheme="minorHAnsi" w:hAnsiTheme="minorHAnsi" w:cstheme="minorHAnsi"/>
          <w:color w:val="000000"/>
          <w:lang w:val="es-ES"/>
        </w:rPr>
        <w:t>la situación</w:t>
      </w:r>
      <w:r w:rsidRPr="0015234D">
        <w:rPr>
          <w:rFonts w:asciiTheme="minorHAnsi" w:hAnsiTheme="minorHAnsi" w:cstheme="minorHAnsi"/>
          <w:color w:val="000000"/>
          <w:lang w:val="es-ES"/>
        </w:rPr>
        <w:t xml:space="preserve"> de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Nombre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Empresa]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 </w:t>
      </w:r>
      <w:r>
        <w:rPr>
          <w:rFonts w:asciiTheme="minorHAnsi" w:hAnsiTheme="minorHAnsi" w:cstheme="minorHAnsi"/>
          <w:color w:val="000000"/>
          <w:lang w:val="es-ES"/>
        </w:rPr>
        <w:t>así como de la adopción de medidas de seguridad. Además, deben suspenderse hasta nuevo aviso todas las visitas externas a las oficinas/centros de trabajo afectados.</w:t>
      </w:r>
      <w:r w:rsidR="00A5626E" w:rsidRPr="009D7D9A">
        <w:rPr>
          <w:rFonts w:asciiTheme="minorHAnsi" w:hAnsiTheme="minorHAnsi" w:cstheme="minorHAnsi"/>
          <w:color w:val="000000"/>
          <w:lang w:val="es-ES"/>
        </w:rPr>
        <w:tab/>
      </w:r>
    </w:p>
    <w:p w14:paraId="1AC944A9" w14:textId="636C2B64" w:rsidR="00A5626E" w:rsidRPr="00D14B9A" w:rsidRDefault="00D14B9A" w:rsidP="00A5626E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D14B9A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Protocolo de actuación </w:t>
      </w:r>
      <w:r w:rsidR="00276E27">
        <w:rPr>
          <w:rFonts w:asciiTheme="minorHAnsi" w:eastAsiaTheme="majorEastAsia" w:hAnsiTheme="minorHAnsi" w:cstheme="minorHAnsi"/>
          <w:b/>
          <w:color w:val="0082E1"/>
          <w:lang w:val="es-ES"/>
        </w:rPr>
        <w:t xml:space="preserve">ante </w:t>
      </w:r>
      <w:r w:rsidRPr="00D14B9A">
        <w:rPr>
          <w:rFonts w:asciiTheme="minorHAnsi" w:eastAsiaTheme="majorEastAsia" w:hAnsiTheme="minorHAnsi" w:cstheme="minorHAnsi"/>
          <w:b/>
          <w:color w:val="0082E1"/>
          <w:lang w:val="es-ES"/>
        </w:rPr>
        <w:t>Pandemias</w:t>
      </w:r>
    </w:p>
    <w:p w14:paraId="365BD4CC" w14:textId="2F71B2F7" w:rsidR="00A5626E" w:rsidRPr="009D7D9A" w:rsidRDefault="009D7D9A" w:rsidP="00A5626E">
      <w:pPr>
        <w:rPr>
          <w:rFonts w:asciiTheme="minorHAnsi" w:hAnsiTheme="minorHAnsi" w:cstheme="minorHAnsi"/>
          <w:lang w:val="es-ES"/>
        </w:rPr>
      </w:pPr>
      <w:r w:rsidRPr="009D7D9A">
        <w:rPr>
          <w:rFonts w:asciiTheme="minorHAnsi" w:hAnsiTheme="minorHAnsi" w:cstheme="minorHAnsi"/>
          <w:lang w:val="es-ES"/>
        </w:rPr>
        <w:t xml:space="preserve">Si un empleado </w:t>
      </w:r>
      <w:r>
        <w:rPr>
          <w:rFonts w:asciiTheme="minorHAnsi" w:hAnsiTheme="minorHAnsi" w:cstheme="minorHAnsi"/>
          <w:lang w:val="es-ES"/>
        </w:rPr>
        <w:t>h</w:t>
      </w:r>
      <w:r w:rsidRPr="009D7D9A">
        <w:rPr>
          <w:rFonts w:asciiTheme="minorHAnsi" w:hAnsiTheme="minorHAnsi" w:cstheme="minorHAnsi"/>
          <w:lang w:val="es-ES"/>
        </w:rPr>
        <w:t xml:space="preserve">a contraído </w:t>
      </w:r>
      <w:r w:rsidR="00276E27">
        <w:rPr>
          <w:rFonts w:asciiTheme="minorHAnsi" w:hAnsiTheme="minorHAnsi" w:cstheme="minorHAnsi"/>
          <w:lang w:val="es-ES"/>
        </w:rPr>
        <w:t>el COVID-19 u otro</w:t>
      </w:r>
      <w:r w:rsidRPr="009D7D9A">
        <w:rPr>
          <w:rFonts w:asciiTheme="minorHAnsi" w:hAnsiTheme="minorHAnsi" w:cstheme="minorHAnsi"/>
          <w:lang w:val="es-ES"/>
        </w:rPr>
        <w:t xml:space="preserve"> virus contemplado en la Política de Pandemias, debe </w:t>
      </w:r>
      <w:r>
        <w:rPr>
          <w:rFonts w:asciiTheme="minorHAnsi" w:hAnsiTheme="minorHAnsi" w:cstheme="minorHAnsi"/>
          <w:lang w:val="es-ES"/>
        </w:rPr>
        <w:t xml:space="preserve">seguir </w:t>
      </w:r>
      <w:r w:rsidR="00D14B9A">
        <w:rPr>
          <w:rFonts w:asciiTheme="minorHAnsi" w:hAnsiTheme="minorHAnsi" w:cstheme="minorHAnsi"/>
          <w:lang w:val="es-ES"/>
        </w:rPr>
        <w:t>el siguiente protocolo:</w:t>
      </w:r>
    </w:p>
    <w:p w14:paraId="7BFF61EF" w14:textId="55E66EF2" w:rsidR="00A5626E" w:rsidRPr="009D7D9A" w:rsidRDefault="009D7D9A" w:rsidP="00A5626E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9D7D9A">
        <w:rPr>
          <w:rFonts w:asciiTheme="minorHAnsi" w:hAnsiTheme="minorHAnsi" w:cstheme="minorHAnsi"/>
          <w:lang w:val="es-ES"/>
        </w:rPr>
        <w:t>Notificar a su superior que ha sido diagnosticado con un virus</w:t>
      </w:r>
      <w:r>
        <w:rPr>
          <w:rFonts w:asciiTheme="minorHAnsi" w:hAnsiTheme="minorHAnsi" w:cstheme="minorHAnsi"/>
          <w:lang w:val="es-ES"/>
        </w:rPr>
        <w:t xml:space="preserve"> </w:t>
      </w:r>
      <w:r w:rsidRPr="009D7D9A">
        <w:rPr>
          <w:rFonts w:asciiTheme="minorHAnsi" w:hAnsiTheme="minorHAnsi" w:cstheme="minorHAnsi"/>
          <w:lang w:val="es-ES"/>
        </w:rPr>
        <w:t>contemplado en la Política de Pandemias</w:t>
      </w:r>
      <w:r>
        <w:rPr>
          <w:rFonts w:asciiTheme="minorHAnsi" w:hAnsiTheme="minorHAnsi" w:cstheme="minorHAnsi"/>
          <w:lang w:val="es-ES"/>
        </w:rPr>
        <w:t>.</w:t>
      </w:r>
      <w:r w:rsidR="00A5626E" w:rsidRPr="009D7D9A">
        <w:rPr>
          <w:rFonts w:asciiTheme="minorHAnsi" w:hAnsiTheme="minorHAnsi" w:cstheme="minorHAnsi"/>
          <w:lang w:val="es-ES"/>
        </w:rPr>
        <w:t xml:space="preserve"> </w:t>
      </w:r>
    </w:p>
    <w:p w14:paraId="0F5D0723" w14:textId="5B13D3E0" w:rsidR="00A5626E" w:rsidRPr="00D14B9A" w:rsidRDefault="00D14B9A" w:rsidP="00A5626E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D14B9A">
        <w:rPr>
          <w:rFonts w:asciiTheme="minorHAnsi" w:hAnsiTheme="minorHAnsi" w:cstheme="minorHAnsi"/>
          <w:lang w:val="es-ES"/>
        </w:rPr>
        <w:t>El empleado infectado y su superior notificarán la situaci</w:t>
      </w:r>
      <w:r>
        <w:rPr>
          <w:rFonts w:asciiTheme="minorHAnsi" w:hAnsiTheme="minorHAnsi" w:cstheme="minorHAnsi"/>
          <w:lang w:val="es-ES"/>
        </w:rPr>
        <w:t xml:space="preserve">ón al Responsable de Pandemias, quien organizará una reunión de emergencia con los miembros de Dirección disponibles. </w:t>
      </w:r>
    </w:p>
    <w:p w14:paraId="7EE7802F" w14:textId="37A269C3" w:rsidR="00A5626E" w:rsidRPr="00D14B9A" w:rsidRDefault="00D14B9A" w:rsidP="00A5626E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D14B9A">
        <w:rPr>
          <w:rFonts w:asciiTheme="minorHAnsi" w:hAnsiTheme="minorHAnsi" w:cstheme="minorHAnsi"/>
          <w:lang w:val="es-ES"/>
        </w:rPr>
        <w:t>El Responsable de Pandemias recopilará información sobre el estado de salud de la plantilla a trav</w:t>
      </w:r>
      <w:r>
        <w:rPr>
          <w:rFonts w:asciiTheme="minorHAnsi" w:hAnsiTheme="minorHAnsi" w:cstheme="minorHAnsi"/>
          <w:lang w:val="es-ES"/>
        </w:rPr>
        <w:t>és de los Coordinadores de Pandemia</w:t>
      </w:r>
      <w:r w:rsidR="00504AAF">
        <w:rPr>
          <w:rFonts w:asciiTheme="minorHAnsi" w:hAnsiTheme="minorHAnsi" w:cstheme="minorHAnsi"/>
          <w:lang w:val="es-ES"/>
        </w:rPr>
        <w:t>.</w:t>
      </w:r>
    </w:p>
    <w:p w14:paraId="122D8D4D" w14:textId="49B0CC4A" w:rsidR="00A5626E" w:rsidRPr="00504AAF" w:rsidRDefault="00D14B9A" w:rsidP="00A5626E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504AAF">
        <w:rPr>
          <w:rFonts w:asciiTheme="minorHAnsi" w:hAnsiTheme="minorHAnsi" w:cstheme="minorHAnsi"/>
          <w:lang w:val="es-ES"/>
        </w:rPr>
        <w:t xml:space="preserve">Todo el personal que experimente síntomas </w:t>
      </w:r>
      <w:r w:rsidR="00F768EF" w:rsidRPr="00504AAF">
        <w:rPr>
          <w:rFonts w:asciiTheme="minorHAnsi" w:hAnsiTheme="minorHAnsi" w:cstheme="minorHAnsi"/>
          <w:lang w:val="es-ES"/>
        </w:rPr>
        <w:t xml:space="preserve">debe marcharse a casa de inmediato, cogiendo la baja laboral si fuera el caso. </w:t>
      </w:r>
    </w:p>
    <w:p w14:paraId="7892911F" w14:textId="5AD8D3C4" w:rsidR="00A5626E" w:rsidRPr="00F768EF" w:rsidRDefault="00F768EF" w:rsidP="00A5626E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 w:rsidRPr="00F768EF">
        <w:rPr>
          <w:rFonts w:asciiTheme="minorHAnsi" w:hAnsiTheme="minorHAnsi" w:cstheme="minorHAnsi"/>
          <w:lang w:val="es-ES"/>
        </w:rPr>
        <w:t>Para limitar y evitar la propagación del virus, el Consejo de Dirección puede determinar que el personal de la compañ</w:t>
      </w:r>
      <w:r>
        <w:rPr>
          <w:rFonts w:asciiTheme="minorHAnsi" w:hAnsiTheme="minorHAnsi" w:cstheme="minorHAnsi"/>
          <w:lang w:val="es-ES"/>
        </w:rPr>
        <w:t>ía (</w:t>
      </w:r>
      <w:r w:rsidRPr="00F768EF">
        <w:rPr>
          <w:rFonts w:asciiTheme="minorHAnsi" w:hAnsiTheme="minorHAnsi" w:cstheme="minorHAnsi"/>
          <w:lang w:val="es-ES"/>
        </w:rPr>
        <w:t xml:space="preserve">todos o a una parte) trabaje desde casa hasta nueva orden. </w:t>
      </w:r>
    </w:p>
    <w:p w14:paraId="29D63D69" w14:textId="1DBDFBB5" w:rsidR="00A5626E" w:rsidRPr="00F768EF" w:rsidRDefault="00F768EF" w:rsidP="00A5626E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 w:rsidRPr="00F768EF">
        <w:rPr>
          <w:rFonts w:asciiTheme="minorHAnsi" w:hAnsiTheme="minorHAnsi" w:cstheme="minorHAnsi"/>
          <w:color w:val="000000"/>
          <w:lang w:val="es-ES"/>
        </w:rPr>
        <w:t>Los empleados no infectados permanecerán en casa</w:t>
      </w:r>
      <w:r w:rsidR="00276E27">
        <w:rPr>
          <w:rFonts w:asciiTheme="minorHAnsi" w:hAnsiTheme="minorHAnsi" w:cstheme="minorHAnsi"/>
          <w:color w:val="000000"/>
          <w:lang w:val="es-ES"/>
        </w:rPr>
        <w:t xml:space="preserve"> hasta recibir nuevas instruccio</w:t>
      </w:r>
      <w:r w:rsidRPr="00F768EF">
        <w:rPr>
          <w:rFonts w:asciiTheme="minorHAnsi" w:hAnsiTheme="minorHAnsi" w:cstheme="minorHAnsi"/>
          <w:color w:val="000000"/>
          <w:lang w:val="es-ES"/>
        </w:rPr>
        <w:t>n</w:t>
      </w:r>
      <w:r w:rsidR="00276E27">
        <w:rPr>
          <w:rFonts w:asciiTheme="minorHAnsi" w:hAnsiTheme="minorHAnsi" w:cstheme="minorHAnsi"/>
          <w:color w:val="000000"/>
          <w:lang w:val="es-ES"/>
        </w:rPr>
        <w:t>es</w:t>
      </w:r>
      <w:r w:rsidRPr="00F768EF">
        <w:rPr>
          <w:rFonts w:asciiTheme="minorHAnsi" w:hAnsiTheme="minorHAnsi" w:cstheme="minorHAnsi"/>
          <w:color w:val="000000"/>
          <w:lang w:val="es-ES"/>
        </w:rPr>
        <w:t xml:space="preserve"> del Respons</w:t>
      </w:r>
      <w:r>
        <w:rPr>
          <w:rFonts w:asciiTheme="minorHAnsi" w:hAnsiTheme="minorHAnsi" w:cstheme="minorHAnsi"/>
          <w:color w:val="000000"/>
          <w:lang w:val="es-ES"/>
        </w:rPr>
        <w:t>a</w:t>
      </w:r>
      <w:r w:rsidRPr="00F768EF">
        <w:rPr>
          <w:rFonts w:asciiTheme="minorHAnsi" w:hAnsiTheme="minorHAnsi" w:cstheme="minorHAnsi"/>
          <w:color w:val="000000"/>
          <w:lang w:val="es-ES"/>
        </w:rPr>
        <w:t xml:space="preserve">ble </w:t>
      </w:r>
      <w:r w:rsidR="00276E27">
        <w:rPr>
          <w:rFonts w:asciiTheme="minorHAnsi" w:hAnsiTheme="minorHAnsi" w:cstheme="minorHAnsi"/>
          <w:color w:val="000000"/>
          <w:lang w:val="es-ES"/>
        </w:rPr>
        <w:t>de Pandemias.</w:t>
      </w:r>
    </w:p>
    <w:p w14:paraId="5AB3D9BA" w14:textId="77777777" w:rsidR="00F768EF" w:rsidRPr="002D5D2A" w:rsidRDefault="00F768EF" w:rsidP="00F768E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 w:rsidRPr="002D5D2A">
        <w:rPr>
          <w:rFonts w:asciiTheme="minorHAnsi" w:hAnsiTheme="minorHAnsi" w:cstheme="minorHAnsi"/>
          <w:color w:val="000000"/>
          <w:lang w:val="es-ES"/>
        </w:rPr>
        <w:lastRenderedPageBreak/>
        <w:t>Los empleados infectados no pueden visitar a clientes ni proveedores bajo ninguna circunstancia</w:t>
      </w:r>
      <w:r>
        <w:rPr>
          <w:rFonts w:asciiTheme="minorHAnsi" w:hAnsiTheme="minorHAnsi" w:cstheme="minorHAnsi"/>
          <w:color w:val="000000"/>
          <w:lang w:val="es-ES"/>
        </w:rPr>
        <w:t xml:space="preserve"> hasta nuevo aviso.</w:t>
      </w:r>
      <w:r w:rsidRPr="002D5D2A">
        <w:rPr>
          <w:rFonts w:asciiTheme="minorHAnsi" w:hAnsiTheme="minorHAnsi" w:cstheme="minorHAnsi"/>
          <w:color w:val="000000"/>
          <w:lang w:val="es-ES"/>
        </w:rPr>
        <w:t xml:space="preserve"> </w:t>
      </w:r>
    </w:p>
    <w:p w14:paraId="3881ABC6" w14:textId="52A35424" w:rsidR="00A5626E" w:rsidRPr="00F768EF" w:rsidRDefault="00F768EF" w:rsidP="00F768EF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lang w:val="es-ES"/>
        </w:rPr>
      </w:pPr>
      <w:r w:rsidRPr="00F768EF">
        <w:rPr>
          <w:rFonts w:asciiTheme="minorHAnsi" w:hAnsiTheme="minorHAnsi" w:cstheme="minorHAnsi"/>
          <w:lang w:val="es-ES"/>
        </w:rPr>
        <w:t>Si un empleado ha experimentado alg</w:t>
      </w:r>
      <w:r>
        <w:rPr>
          <w:rFonts w:asciiTheme="minorHAnsi" w:hAnsiTheme="minorHAnsi" w:cstheme="minorHAnsi"/>
          <w:lang w:val="es-ES"/>
        </w:rPr>
        <w:t xml:space="preserve">ún síntoma, deberá </w:t>
      </w:r>
      <w:r w:rsidRPr="00F768EF">
        <w:rPr>
          <w:rFonts w:asciiTheme="minorHAnsi" w:hAnsiTheme="minorHAnsi" w:cstheme="minorHAnsi"/>
          <w:lang w:val="es-ES"/>
        </w:rPr>
        <w:t>obtener un</w:t>
      </w:r>
      <w:r>
        <w:rPr>
          <w:rFonts w:asciiTheme="minorHAnsi" w:hAnsiTheme="minorHAnsi" w:cstheme="minorHAnsi"/>
          <w:lang w:val="es-ES"/>
        </w:rPr>
        <w:t xml:space="preserve">a autorización médica que corrobore que no está infectado. Antes de </w:t>
      </w:r>
      <w:r w:rsidRPr="00F768EF">
        <w:rPr>
          <w:rFonts w:asciiTheme="minorHAnsi" w:hAnsiTheme="minorHAnsi" w:cstheme="minorHAnsi"/>
          <w:lang w:val="es-ES"/>
        </w:rPr>
        <w:t>volver al trabajo</w:t>
      </w:r>
      <w:r>
        <w:rPr>
          <w:rFonts w:asciiTheme="minorHAnsi" w:hAnsiTheme="minorHAnsi" w:cstheme="minorHAnsi"/>
          <w:lang w:val="es-ES"/>
        </w:rPr>
        <w:t xml:space="preserve"> deberá enviar</w:t>
      </w:r>
      <w:r w:rsidRPr="00F768EF">
        <w:rPr>
          <w:rFonts w:asciiTheme="minorHAnsi" w:hAnsiTheme="minorHAnsi" w:cstheme="minorHAnsi"/>
          <w:lang w:val="es-ES"/>
        </w:rPr>
        <w:t xml:space="preserve"> una copia </w:t>
      </w:r>
      <w:r>
        <w:rPr>
          <w:rFonts w:asciiTheme="minorHAnsi" w:hAnsiTheme="minorHAnsi" w:cstheme="minorHAnsi"/>
          <w:lang w:val="es-ES"/>
        </w:rPr>
        <w:t xml:space="preserve">de esta autorización al Responsable de Pandemias. </w:t>
      </w:r>
    </w:p>
    <w:p w14:paraId="2C364788" w14:textId="77777777" w:rsidR="00504AAF" w:rsidRPr="00F012CD" w:rsidRDefault="00276E27" w:rsidP="00504AA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276E27">
        <w:rPr>
          <w:rFonts w:asciiTheme="minorHAnsi" w:hAnsiTheme="minorHAnsi" w:cstheme="minorHAnsi"/>
          <w:lang w:val="es-ES"/>
        </w:rPr>
        <w:t xml:space="preserve"> </w:t>
      </w:r>
      <w:r w:rsidR="00504AAF" w:rsidRPr="00F012CD">
        <w:rPr>
          <w:rFonts w:asciiTheme="minorHAnsi" w:eastAsiaTheme="majorEastAsia" w:hAnsiTheme="minorHAnsi" w:cstheme="minorHAnsi"/>
          <w:b/>
          <w:color w:val="0082E1"/>
          <w:lang w:val="es-ES"/>
        </w:rPr>
        <w:t>Funciones d</w:t>
      </w:r>
      <w:r w:rsidR="00504AAF">
        <w:rPr>
          <w:rFonts w:asciiTheme="minorHAnsi" w:eastAsiaTheme="majorEastAsia" w:hAnsiTheme="minorHAnsi" w:cstheme="minorHAnsi"/>
          <w:b/>
          <w:color w:val="0082E1"/>
          <w:lang w:val="es-ES"/>
        </w:rPr>
        <w:t>e los Coordinadores de Pandemias</w:t>
      </w:r>
    </w:p>
    <w:p w14:paraId="5D279787" w14:textId="23C0356B" w:rsidR="00276E27" w:rsidRPr="00504AAF" w:rsidRDefault="00504AAF" w:rsidP="00504AAF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  <w:lang w:val="es-ES"/>
        </w:rPr>
        <w:t xml:space="preserve">La función 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de los </w:t>
      </w:r>
      <w:r>
        <w:rPr>
          <w:rFonts w:asciiTheme="minorHAnsi" w:hAnsiTheme="minorHAnsi" w:cstheme="minorHAnsi"/>
          <w:color w:val="000000"/>
          <w:lang w:val="es-ES"/>
        </w:rPr>
        <w:t>C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oordinadores </w:t>
      </w:r>
      <w:r>
        <w:rPr>
          <w:rFonts w:asciiTheme="minorHAnsi" w:hAnsiTheme="minorHAnsi" w:cstheme="minorHAnsi"/>
          <w:color w:val="000000"/>
          <w:lang w:val="es-ES"/>
        </w:rPr>
        <w:t>de P</w:t>
      </w:r>
      <w:r w:rsidRPr="00F012CD">
        <w:rPr>
          <w:rFonts w:asciiTheme="minorHAnsi" w:hAnsiTheme="minorHAnsi" w:cstheme="minorHAnsi"/>
          <w:color w:val="000000"/>
          <w:lang w:val="es-ES"/>
        </w:rPr>
        <w:t>andemia</w:t>
      </w:r>
      <w:r>
        <w:rPr>
          <w:rFonts w:asciiTheme="minorHAnsi" w:hAnsiTheme="minorHAnsi" w:cstheme="minorHAnsi"/>
          <w:color w:val="000000"/>
          <w:lang w:val="es-ES"/>
        </w:rPr>
        <w:t>s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 es ponerse en contacto con un grupo específico de personas </w:t>
      </w:r>
      <w:r>
        <w:rPr>
          <w:rFonts w:asciiTheme="minorHAnsi" w:hAnsiTheme="minorHAnsi" w:cstheme="minorHAnsi"/>
          <w:color w:val="000000"/>
          <w:lang w:val="es-ES"/>
        </w:rPr>
        <w:t xml:space="preserve">para comunicar 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instrucciones </w:t>
      </w:r>
      <w:r>
        <w:rPr>
          <w:rFonts w:asciiTheme="minorHAnsi" w:hAnsiTheme="minorHAnsi" w:cstheme="minorHAnsi"/>
          <w:color w:val="000000"/>
          <w:lang w:val="es-ES"/>
        </w:rPr>
        <w:t xml:space="preserve">concretas relativas a cada escenario, </w:t>
      </w:r>
      <w:r w:rsidRPr="00F012CD">
        <w:rPr>
          <w:rFonts w:asciiTheme="minorHAnsi" w:hAnsiTheme="minorHAnsi" w:cstheme="minorHAnsi"/>
          <w:color w:val="000000"/>
          <w:lang w:val="es-ES"/>
        </w:rPr>
        <w:t>determinar qué síntomas muestran (si los hay) y qué apoyo pue</w:t>
      </w:r>
      <w:r>
        <w:rPr>
          <w:rFonts w:asciiTheme="minorHAnsi" w:hAnsiTheme="minorHAnsi" w:cstheme="minorHAnsi"/>
          <w:color w:val="000000"/>
          <w:lang w:val="es-ES"/>
        </w:rPr>
        <w:t>den necesitar.</w:t>
      </w:r>
      <w:r>
        <w:rPr>
          <w:rFonts w:asciiTheme="minorHAnsi" w:hAnsiTheme="minorHAnsi" w:cstheme="minorHAnsi"/>
          <w:color w:val="000000"/>
          <w:lang w:val="es-ES"/>
        </w:rPr>
        <w:br/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Los </w:t>
      </w:r>
      <w:r>
        <w:rPr>
          <w:rFonts w:asciiTheme="minorHAnsi" w:hAnsiTheme="minorHAnsi" w:cstheme="minorHAnsi"/>
          <w:color w:val="000000"/>
          <w:lang w:val="es-ES"/>
        </w:rPr>
        <w:t>Coordinadores de P</w:t>
      </w:r>
      <w:r w:rsidRPr="00F012CD">
        <w:rPr>
          <w:rFonts w:asciiTheme="minorHAnsi" w:hAnsiTheme="minorHAnsi" w:cstheme="minorHAnsi"/>
          <w:color w:val="000000"/>
          <w:lang w:val="es-ES"/>
        </w:rPr>
        <w:t>andemia</w:t>
      </w:r>
      <w:r>
        <w:rPr>
          <w:rFonts w:asciiTheme="minorHAnsi" w:hAnsiTheme="minorHAnsi" w:cstheme="minorHAnsi"/>
          <w:color w:val="000000"/>
          <w:lang w:val="es-ES"/>
        </w:rPr>
        <w:t>s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 pueden reunirse con </w:t>
      </w:r>
      <w:r>
        <w:rPr>
          <w:rFonts w:asciiTheme="minorHAnsi" w:hAnsiTheme="minorHAnsi" w:cstheme="minorHAnsi"/>
          <w:color w:val="000000"/>
          <w:lang w:val="es-ES"/>
        </w:rPr>
        <w:t xml:space="preserve">el Responsable 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de </w:t>
      </w:r>
      <w:r>
        <w:rPr>
          <w:rFonts w:asciiTheme="minorHAnsi" w:hAnsiTheme="minorHAnsi" w:cstheme="minorHAnsi"/>
          <w:color w:val="000000"/>
          <w:lang w:val="es-ES"/>
        </w:rPr>
        <w:t>P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andemia </w:t>
      </w:r>
      <w:r>
        <w:rPr>
          <w:rFonts w:asciiTheme="minorHAnsi" w:hAnsiTheme="minorHAnsi" w:cstheme="minorHAnsi"/>
          <w:color w:val="000000"/>
          <w:lang w:val="es-ES"/>
        </w:rPr>
        <w:t>ante cualquier riesgo potencial.</w:t>
      </w:r>
      <w:r>
        <w:rPr>
          <w:rFonts w:asciiTheme="minorHAnsi" w:hAnsiTheme="minorHAnsi" w:cstheme="minorHAnsi"/>
          <w:color w:val="000000"/>
          <w:lang w:val="es-ES"/>
        </w:rPr>
        <w:br/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Cada </w:t>
      </w:r>
      <w:r>
        <w:rPr>
          <w:rFonts w:asciiTheme="minorHAnsi" w:hAnsiTheme="minorHAnsi" w:cstheme="minorHAnsi"/>
          <w:color w:val="000000"/>
          <w:lang w:val="es-ES"/>
        </w:rPr>
        <w:t xml:space="preserve">integrante del Comité de Dirección debe 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tener </w:t>
      </w:r>
      <w:r>
        <w:rPr>
          <w:rFonts w:asciiTheme="minorHAnsi" w:hAnsiTheme="minorHAnsi" w:cstheme="minorHAnsi"/>
          <w:color w:val="000000"/>
          <w:lang w:val="es-ES"/>
        </w:rPr>
        <w:t xml:space="preserve">designado </w:t>
      </w:r>
      <w:r w:rsidRPr="00F012CD">
        <w:rPr>
          <w:rFonts w:asciiTheme="minorHAnsi" w:hAnsiTheme="minorHAnsi" w:cstheme="minorHAnsi"/>
          <w:color w:val="000000"/>
          <w:lang w:val="es-ES"/>
        </w:rPr>
        <w:t>un suplente para tomar decisiones en su nombre</w:t>
      </w:r>
      <w:r>
        <w:rPr>
          <w:rFonts w:asciiTheme="minorHAnsi" w:hAnsiTheme="minorHAnsi" w:cstheme="minorHAnsi"/>
          <w:color w:val="000000"/>
          <w:lang w:val="es-ES"/>
        </w:rPr>
        <w:t>,</w:t>
      </w:r>
      <w:r w:rsidRPr="00F012CD">
        <w:rPr>
          <w:rFonts w:asciiTheme="minorHAnsi" w:hAnsiTheme="minorHAnsi" w:cstheme="minorHAnsi"/>
          <w:color w:val="000000"/>
          <w:lang w:val="es-ES"/>
        </w:rPr>
        <w:t xml:space="preserve"> en caso de que se </w:t>
      </w:r>
      <w:r>
        <w:rPr>
          <w:rFonts w:asciiTheme="minorHAnsi" w:hAnsiTheme="minorHAnsi" w:cstheme="minorHAnsi"/>
          <w:color w:val="000000"/>
          <w:lang w:val="es-ES"/>
        </w:rPr>
        <w:t>alguno de ellos se encuentre infectado.</w:t>
      </w:r>
    </w:p>
    <w:p w14:paraId="719A701C" w14:textId="22077E47" w:rsidR="0015234D" w:rsidRPr="0015234D" w:rsidRDefault="0015234D" w:rsidP="00276E27">
      <w:pPr>
        <w:rPr>
          <w:rFonts w:asciiTheme="minorHAnsi" w:hAnsiTheme="minorHAnsi" w:cstheme="minorHAnsi"/>
          <w:b/>
          <w:color w:val="548DD4" w:themeColor="text2" w:themeTint="99"/>
          <w:sz w:val="24"/>
          <w:lang w:val="es-ES"/>
        </w:rPr>
      </w:pPr>
      <w:r w:rsidRPr="0015234D">
        <w:rPr>
          <w:rFonts w:asciiTheme="minorHAnsi" w:hAnsiTheme="minorHAnsi" w:cstheme="minorHAnsi"/>
          <w:b/>
          <w:color w:val="548DD4" w:themeColor="text2" w:themeTint="99"/>
          <w:sz w:val="24"/>
          <w:lang w:val="es-ES"/>
        </w:rPr>
        <w:t>Responsabilidades por Departamento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8"/>
        <w:gridCol w:w="5592"/>
      </w:tblGrid>
      <w:tr w:rsidR="00A5626E" w:rsidRPr="00C20977" w14:paraId="76C29650" w14:textId="77777777" w:rsidTr="00C20977">
        <w:tc>
          <w:tcPr>
            <w:tcW w:w="3758" w:type="dxa"/>
          </w:tcPr>
          <w:p w14:paraId="17DAEAFE" w14:textId="3531D3F7" w:rsidR="00A5626E" w:rsidRPr="0015234D" w:rsidRDefault="00A5626E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15234D">
              <w:rPr>
                <w:rFonts w:asciiTheme="minorHAnsi" w:hAnsiTheme="minorHAnsi" w:cstheme="minorHAnsi"/>
                <w:b/>
                <w:color w:val="000000"/>
              </w:rPr>
              <w:t>Depart</w:t>
            </w:r>
            <w:r w:rsidR="0015234D">
              <w:rPr>
                <w:rFonts w:asciiTheme="minorHAnsi" w:hAnsiTheme="minorHAnsi" w:cstheme="minorHAnsi"/>
                <w:b/>
                <w:color w:val="000000"/>
              </w:rPr>
              <w:t>a</w:t>
            </w:r>
            <w:r w:rsidRPr="0015234D">
              <w:rPr>
                <w:rFonts w:asciiTheme="minorHAnsi" w:hAnsiTheme="minorHAnsi" w:cstheme="minorHAnsi"/>
                <w:b/>
                <w:color w:val="000000"/>
              </w:rPr>
              <w:t>ment</w:t>
            </w:r>
            <w:r w:rsidR="0015234D" w:rsidRPr="0015234D">
              <w:rPr>
                <w:rFonts w:asciiTheme="minorHAnsi" w:hAnsiTheme="minorHAnsi" w:cstheme="minorHAnsi"/>
                <w:b/>
                <w:color w:val="000000"/>
              </w:rPr>
              <w:t>o</w:t>
            </w:r>
            <w:proofErr w:type="spellEnd"/>
            <w:r w:rsidRPr="0015234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5592" w:type="dxa"/>
          </w:tcPr>
          <w:p w14:paraId="4475D03D" w14:textId="26424A99" w:rsidR="00A5626E" w:rsidRPr="0015234D" w:rsidRDefault="0015234D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15234D">
              <w:rPr>
                <w:rFonts w:asciiTheme="minorHAnsi" w:hAnsiTheme="minorHAnsi" w:cstheme="minorHAnsi"/>
                <w:b/>
                <w:color w:val="000000"/>
              </w:rPr>
              <w:t>Responsabilidades</w:t>
            </w:r>
            <w:proofErr w:type="spellEnd"/>
          </w:p>
        </w:tc>
      </w:tr>
      <w:tr w:rsidR="00A5626E" w:rsidRPr="00504AAF" w14:paraId="1F03A7FB" w14:textId="77777777" w:rsidTr="00C20977">
        <w:tc>
          <w:tcPr>
            <w:tcW w:w="3758" w:type="dxa"/>
          </w:tcPr>
          <w:p w14:paraId="220D7952" w14:textId="58BDFD2C" w:rsidR="00A5626E" w:rsidRPr="0015234D" w:rsidRDefault="00504AAF" w:rsidP="0015234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Responsable </w:t>
            </w:r>
            <w:r w:rsidR="0015234D" w:rsidRPr="0015234D">
              <w:rPr>
                <w:rFonts w:asciiTheme="minorHAnsi" w:hAnsiTheme="minorHAnsi" w:cstheme="minorHAnsi"/>
                <w:color w:val="000000"/>
                <w:lang w:val="es-ES"/>
              </w:rPr>
              <w:t>de Recursos Humanos</w:t>
            </w:r>
          </w:p>
        </w:tc>
        <w:tc>
          <w:tcPr>
            <w:tcW w:w="5592" w:type="dxa"/>
          </w:tcPr>
          <w:p w14:paraId="79F3F4CF" w14:textId="29AFE055" w:rsidR="00A5626E" w:rsidRPr="00504AAF" w:rsidRDefault="00504AAF" w:rsidP="00504AA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 xml:space="preserve">Informar a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los empleados</w:t>
            </w: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 xml:space="preserve"> de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>l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a</w:t>
            </w: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Política ante Pandemias</w:t>
            </w:r>
          </w:p>
        </w:tc>
      </w:tr>
      <w:tr w:rsidR="00A5626E" w:rsidRPr="00504AAF" w14:paraId="02D30EC3" w14:textId="77777777" w:rsidTr="00C20977">
        <w:tc>
          <w:tcPr>
            <w:tcW w:w="3758" w:type="dxa"/>
          </w:tcPr>
          <w:p w14:paraId="6A50088B" w14:textId="4CB0740F" w:rsidR="00A5626E" w:rsidRPr="00C20977" w:rsidRDefault="00504AAF" w:rsidP="00504AA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Responsable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SSGG</w:t>
            </w:r>
            <w:r w:rsidR="00A5626E" w:rsidRPr="00C20977">
              <w:rPr>
                <w:rFonts w:asciiTheme="minorHAnsi" w:hAnsiTheme="minorHAnsi" w:cstheme="minorHAnsi"/>
                <w:color w:val="000000"/>
              </w:rPr>
              <w:t>/Marketing</w:t>
            </w:r>
          </w:p>
        </w:tc>
        <w:tc>
          <w:tcPr>
            <w:tcW w:w="5592" w:type="dxa"/>
          </w:tcPr>
          <w:p w14:paraId="1B64BDD3" w14:textId="27A6081C" w:rsidR="00A5626E" w:rsidRPr="00504AAF" w:rsidRDefault="00504AAF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>Informar a clientes y proveedores si fuera necesario</w:t>
            </w:r>
          </w:p>
        </w:tc>
      </w:tr>
      <w:tr w:rsidR="00A5626E" w:rsidRPr="00504AAF" w14:paraId="20CB1760" w14:textId="77777777" w:rsidTr="00C20977">
        <w:tc>
          <w:tcPr>
            <w:tcW w:w="3758" w:type="dxa"/>
          </w:tcPr>
          <w:p w14:paraId="75EA10C6" w14:textId="2A944FCD" w:rsidR="00A5626E" w:rsidRPr="00C20977" w:rsidRDefault="00504AAF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Coordinadores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Pandemias</w:t>
            </w:r>
            <w:proofErr w:type="spellEnd"/>
          </w:p>
        </w:tc>
        <w:tc>
          <w:tcPr>
            <w:tcW w:w="5592" w:type="dxa"/>
          </w:tcPr>
          <w:p w14:paraId="2F927624" w14:textId="401205AA" w:rsidR="00A5626E" w:rsidRPr="00504AAF" w:rsidRDefault="00504AAF" w:rsidP="00504AA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 xml:space="preserve">Recopilar potenciales afectaciones/síntomas e informar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al Responsable de Pandemias</w:t>
            </w:r>
          </w:p>
        </w:tc>
      </w:tr>
      <w:tr w:rsidR="00A5626E" w:rsidRPr="00504AAF" w14:paraId="0E5E3530" w14:textId="77777777" w:rsidTr="00C20977">
        <w:tc>
          <w:tcPr>
            <w:tcW w:w="3758" w:type="dxa"/>
          </w:tcPr>
          <w:p w14:paraId="2A4C7E9D" w14:textId="4C6E1E50" w:rsidR="00A5626E" w:rsidRPr="00C20977" w:rsidRDefault="00504AAF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Consejo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Dirección</w:t>
            </w:r>
            <w:proofErr w:type="spellEnd"/>
          </w:p>
        </w:tc>
        <w:tc>
          <w:tcPr>
            <w:tcW w:w="5592" w:type="dxa"/>
          </w:tcPr>
          <w:p w14:paraId="53A2247A" w14:textId="78E51EB0" w:rsidR="00A5626E" w:rsidRPr="00504AAF" w:rsidRDefault="00504AAF" w:rsidP="00504AA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>Asegur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ar</w:t>
            </w: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 xml:space="preserve"> la continuidad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 la compañía</w:t>
            </w:r>
          </w:p>
        </w:tc>
      </w:tr>
      <w:tr w:rsidR="00A5626E" w:rsidRPr="00504AAF" w14:paraId="1D3F3FC4" w14:textId="77777777" w:rsidTr="00C20977">
        <w:tc>
          <w:tcPr>
            <w:tcW w:w="3758" w:type="dxa"/>
          </w:tcPr>
          <w:p w14:paraId="4F2B363F" w14:textId="077C86D3" w:rsidR="00A5626E" w:rsidRPr="00C20977" w:rsidRDefault="00504AAF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Responsible TIC</w:t>
            </w:r>
          </w:p>
        </w:tc>
        <w:tc>
          <w:tcPr>
            <w:tcW w:w="5592" w:type="dxa"/>
          </w:tcPr>
          <w:p w14:paraId="47CCF77D" w14:textId="5797DB78" w:rsidR="00A5626E" w:rsidRPr="00504AAF" w:rsidRDefault="00504AAF" w:rsidP="00E64CD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04AAF">
              <w:rPr>
                <w:rFonts w:asciiTheme="minorHAnsi" w:hAnsiTheme="minorHAnsi" w:cstheme="minorHAnsi"/>
                <w:color w:val="000000"/>
                <w:lang w:val="es-ES"/>
              </w:rPr>
              <w:t>Mantener el correcto funcionamiento de equipos tecnol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ógicos en remoto para que los empleados puedan trabajar desde casa correctamente</w:t>
            </w:r>
          </w:p>
        </w:tc>
      </w:tr>
    </w:tbl>
    <w:p w14:paraId="2B52A5DC" w14:textId="77777777" w:rsidR="0015234D" w:rsidRPr="00504AAF" w:rsidRDefault="0015234D" w:rsidP="0015234D">
      <w:pPr>
        <w:rPr>
          <w:rFonts w:asciiTheme="minorHAnsi" w:hAnsiTheme="minorHAnsi" w:cstheme="minorHAnsi"/>
          <w:color w:val="000000"/>
          <w:lang w:val="es-ES"/>
        </w:rPr>
      </w:pPr>
    </w:p>
    <w:p w14:paraId="7116A66C" w14:textId="77777777" w:rsidR="0015234D" w:rsidRPr="00276E27" w:rsidRDefault="0015234D" w:rsidP="0015234D">
      <w:pPr>
        <w:rPr>
          <w:rFonts w:asciiTheme="minorHAnsi" w:hAnsiTheme="minorHAnsi" w:cstheme="minorHAnsi"/>
          <w:b/>
          <w:lang w:val="es-ES"/>
        </w:rPr>
      </w:pPr>
      <w:r w:rsidRPr="00276E27">
        <w:rPr>
          <w:rFonts w:asciiTheme="minorHAnsi" w:hAnsiTheme="minorHAnsi" w:cstheme="minorHAnsi"/>
          <w:b/>
          <w:lang w:val="es-ES"/>
        </w:rPr>
        <w:t>Responsable de Pandemias</w:t>
      </w:r>
      <w:r>
        <w:rPr>
          <w:rFonts w:asciiTheme="minorHAnsi" w:hAnsiTheme="minorHAnsi" w:cstheme="minorHAnsi"/>
          <w:b/>
          <w:lang w:val="es-ES"/>
        </w:rPr>
        <w:t xml:space="preserve"> </w:t>
      </w:r>
    </w:p>
    <w:p w14:paraId="0CFB6FE1" w14:textId="77777777" w:rsidR="0015234D" w:rsidRPr="00276E27" w:rsidRDefault="0015234D" w:rsidP="0015234D">
      <w:pPr>
        <w:rPr>
          <w:rFonts w:asciiTheme="minorHAnsi" w:hAnsiTheme="minorHAnsi" w:cstheme="minorHAnsi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Nombre y Apellidos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Teléfono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email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 </w:t>
      </w:r>
    </w:p>
    <w:p w14:paraId="24FFBAEB" w14:textId="77777777" w:rsidR="0015234D" w:rsidRPr="00276E27" w:rsidRDefault="0015234D" w:rsidP="0015234D">
      <w:pPr>
        <w:rPr>
          <w:rFonts w:asciiTheme="minorHAnsi" w:hAnsiTheme="minorHAnsi" w:cstheme="minorHAnsi"/>
          <w:b/>
          <w:lang w:val="es-ES"/>
        </w:rPr>
      </w:pPr>
      <w:r w:rsidRPr="00276E27">
        <w:rPr>
          <w:rFonts w:asciiTheme="minorHAnsi" w:hAnsiTheme="minorHAnsi" w:cstheme="minorHAnsi"/>
          <w:b/>
          <w:lang w:val="es-ES"/>
        </w:rPr>
        <w:t>Responsable de Pandemias</w:t>
      </w:r>
      <w:r>
        <w:rPr>
          <w:rFonts w:asciiTheme="minorHAnsi" w:hAnsiTheme="minorHAnsi" w:cstheme="minorHAnsi"/>
          <w:b/>
          <w:lang w:val="es-ES"/>
        </w:rPr>
        <w:t xml:space="preserve"> secundario </w:t>
      </w:r>
    </w:p>
    <w:p w14:paraId="79790210" w14:textId="01B29B59" w:rsidR="00C20977" w:rsidRPr="0015234D" w:rsidRDefault="0015234D" w:rsidP="0015234D">
      <w:pPr>
        <w:pBdr>
          <w:bottom w:val="single" w:sz="4" w:space="1" w:color="auto"/>
        </w:pBd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Nombre y Apellidos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Teléfono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email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</w:p>
    <w:p w14:paraId="3BFE4DDE" w14:textId="77777777" w:rsidR="0015234D" w:rsidRDefault="0015234D" w:rsidP="00A5626E">
      <w:pPr>
        <w:spacing w:after="0" w:line="240" w:lineRule="auto"/>
        <w:rPr>
          <w:rFonts w:asciiTheme="minorHAnsi" w:eastAsiaTheme="majorEastAsia" w:hAnsiTheme="minorHAnsi" w:cstheme="minorHAnsi"/>
          <w:b/>
          <w:color w:val="0082E1"/>
          <w:lang w:val="es-ES"/>
        </w:rPr>
      </w:pPr>
    </w:p>
    <w:p w14:paraId="4052094D" w14:textId="2161CD5F" w:rsidR="00C20977" w:rsidRPr="0015234D" w:rsidRDefault="0015234D" w:rsidP="0015234D">
      <w:pPr>
        <w:spacing w:after="0" w:line="240" w:lineRule="auto"/>
        <w:rPr>
          <w:rFonts w:asciiTheme="minorHAnsi" w:eastAsiaTheme="majorEastAsia" w:hAnsiTheme="minorHAnsi" w:cstheme="minorHAnsi"/>
          <w:b/>
          <w:lang w:val="es-ES"/>
        </w:rPr>
      </w:pPr>
      <w:r w:rsidRPr="0015234D">
        <w:rPr>
          <w:rFonts w:asciiTheme="minorHAnsi" w:eastAsiaTheme="majorEastAsia" w:hAnsiTheme="minorHAnsi" w:cstheme="minorHAnsi"/>
          <w:b/>
          <w:lang w:val="es-ES"/>
        </w:rPr>
        <w:t>Coordinadores de Pandemias</w:t>
      </w:r>
      <w:r w:rsidRPr="0015234D">
        <w:rPr>
          <w:rFonts w:asciiTheme="minorHAnsi" w:eastAsiaTheme="majorEastAsia" w:hAnsiTheme="minorHAnsi" w:cstheme="minorHAnsi"/>
          <w:b/>
          <w:lang w:val="es-ES"/>
        </w:rPr>
        <w:br/>
      </w:r>
    </w:p>
    <w:p w14:paraId="125C2E17" w14:textId="726F82EA" w:rsidR="00C20977" w:rsidRPr="0015234D" w:rsidRDefault="00C20977" w:rsidP="00C20977">
      <w:pPr>
        <w:rPr>
          <w:rFonts w:asciiTheme="minorHAnsi" w:hAnsiTheme="minorHAnsi" w:cstheme="minorHAnsi"/>
          <w:lang w:val="es-ES"/>
        </w:rPr>
      </w:pPr>
      <w:r w:rsidRPr="0015234D">
        <w:rPr>
          <w:rFonts w:asciiTheme="minorHAnsi" w:hAnsiTheme="minorHAnsi" w:cstheme="minorHAnsi"/>
          <w:lang w:val="es-ES"/>
        </w:rPr>
        <w:t>Regi</w:t>
      </w:r>
      <w:r w:rsidR="0015234D">
        <w:rPr>
          <w:rFonts w:asciiTheme="minorHAnsi" w:hAnsiTheme="minorHAnsi" w:cstheme="minorHAnsi"/>
          <w:lang w:val="es-ES"/>
        </w:rPr>
        <w:t>ó</w:t>
      </w:r>
      <w:r w:rsidRPr="0015234D">
        <w:rPr>
          <w:rFonts w:asciiTheme="minorHAnsi" w:hAnsiTheme="minorHAnsi" w:cstheme="minorHAnsi"/>
          <w:lang w:val="es-ES"/>
        </w:rPr>
        <w:t>n 1</w:t>
      </w:r>
      <w:r w:rsidR="0015234D" w:rsidRPr="0015234D">
        <w:rPr>
          <w:rFonts w:asciiTheme="minorHAnsi" w:hAnsiTheme="minorHAnsi" w:cstheme="minorHAnsi"/>
          <w:lang w:val="es-ES"/>
        </w:rPr>
        <w:t>/Centro de Trabajo 1</w:t>
      </w:r>
      <w:r w:rsidRPr="0015234D">
        <w:rPr>
          <w:rFonts w:asciiTheme="minorHAnsi" w:hAnsiTheme="minorHAnsi" w:cstheme="minorHAnsi"/>
          <w:lang w:val="es-ES"/>
        </w:rPr>
        <w:t>:</w:t>
      </w:r>
    </w:p>
    <w:p w14:paraId="314DD25B" w14:textId="77777777" w:rsidR="0015234D" w:rsidRPr="00276E27" w:rsidRDefault="0015234D" w:rsidP="0015234D">
      <w:pPr>
        <w:rPr>
          <w:rFonts w:asciiTheme="minorHAnsi" w:hAnsiTheme="minorHAnsi" w:cstheme="minorHAnsi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Nombre y Apellidos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Teléfono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email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 </w:t>
      </w:r>
    </w:p>
    <w:p w14:paraId="4C4A60EB" w14:textId="703DEC34" w:rsidR="0015234D" w:rsidRPr="0015234D" w:rsidRDefault="0015234D" w:rsidP="0015234D">
      <w:pPr>
        <w:rPr>
          <w:rFonts w:asciiTheme="minorHAnsi" w:hAnsiTheme="minorHAnsi" w:cstheme="minorHAnsi"/>
          <w:lang w:val="es-ES"/>
        </w:rPr>
      </w:pPr>
      <w:r w:rsidRPr="0015234D">
        <w:rPr>
          <w:rFonts w:asciiTheme="minorHAnsi" w:hAnsiTheme="minorHAnsi" w:cstheme="minorHAnsi"/>
          <w:lang w:val="es-ES"/>
        </w:rPr>
        <w:t>Regi</w:t>
      </w:r>
      <w:r w:rsidRPr="0015234D">
        <w:rPr>
          <w:rFonts w:asciiTheme="minorHAnsi" w:hAnsiTheme="minorHAnsi" w:cstheme="minorHAnsi"/>
          <w:lang w:val="es-ES"/>
        </w:rPr>
        <w:t>ó</w:t>
      </w:r>
      <w:r w:rsidRPr="0015234D">
        <w:rPr>
          <w:rFonts w:asciiTheme="minorHAnsi" w:hAnsiTheme="minorHAnsi" w:cstheme="minorHAnsi"/>
          <w:lang w:val="es-ES"/>
        </w:rPr>
        <w:t xml:space="preserve">n </w:t>
      </w:r>
      <w:r w:rsidRPr="0015234D">
        <w:rPr>
          <w:rFonts w:asciiTheme="minorHAnsi" w:hAnsiTheme="minorHAnsi" w:cstheme="minorHAnsi"/>
          <w:lang w:val="es-ES"/>
        </w:rPr>
        <w:t>2</w:t>
      </w:r>
      <w:r w:rsidRPr="0015234D">
        <w:rPr>
          <w:rFonts w:asciiTheme="minorHAnsi" w:hAnsiTheme="minorHAnsi" w:cstheme="minorHAnsi"/>
          <w:lang w:val="es-ES"/>
        </w:rPr>
        <w:t xml:space="preserve">/Centro de Trabajo </w:t>
      </w:r>
      <w:r w:rsidRPr="0015234D">
        <w:rPr>
          <w:rFonts w:asciiTheme="minorHAnsi" w:hAnsiTheme="minorHAnsi" w:cstheme="minorHAnsi"/>
          <w:lang w:val="es-ES"/>
        </w:rPr>
        <w:t>2</w:t>
      </w:r>
      <w:r w:rsidRPr="0015234D">
        <w:rPr>
          <w:rFonts w:asciiTheme="minorHAnsi" w:hAnsiTheme="minorHAnsi" w:cstheme="minorHAnsi"/>
          <w:lang w:val="es-ES"/>
        </w:rPr>
        <w:t>:</w:t>
      </w:r>
    </w:p>
    <w:p w14:paraId="118BBFEF" w14:textId="77777777" w:rsidR="0015234D" w:rsidRPr="00276E27" w:rsidRDefault="0015234D" w:rsidP="0015234D">
      <w:pPr>
        <w:rPr>
          <w:rFonts w:asciiTheme="minorHAnsi" w:hAnsiTheme="minorHAnsi" w:cstheme="minorHAnsi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Nombre y Apellidos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Teléfono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email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 </w:t>
      </w:r>
    </w:p>
    <w:p w14:paraId="3AFE31F6" w14:textId="78CF8CD6" w:rsidR="0015234D" w:rsidRPr="0015234D" w:rsidRDefault="0015234D" w:rsidP="0015234D">
      <w:pPr>
        <w:rPr>
          <w:rFonts w:asciiTheme="minorHAnsi" w:hAnsiTheme="minorHAnsi" w:cstheme="minorHAnsi"/>
          <w:lang w:val="es-ES"/>
        </w:rPr>
      </w:pPr>
      <w:proofErr w:type="spellStart"/>
      <w:r w:rsidRPr="0015234D">
        <w:rPr>
          <w:rFonts w:asciiTheme="minorHAnsi" w:hAnsiTheme="minorHAnsi" w:cstheme="minorHAnsi"/>
          <w:lang w:val="es-ES"/>
        </w:rPr>
        <w:lastRenderedPageBreak/>
        <w:t>Region</w:t>
      </w:r>
      <w:proofErr w:type="spellEnd"/>
      <w:r w:rsidRPr="0015234D">
        <w:rPr>
          <w:rFonts w:asciiTheme="minorHAnsi" w:hAnsiTheme="minorHAnsi" w:cstheme="minorHAnsi"/>
          <w:lang w:val="es-ES"/>
        </w:rPr>
        <w:t xml:space="preserve"> </w:t>
      </w:r>
      <w:r w:rsidRPr="0015234D">
        <w:rPr>
          <w:rFonts w:asciiTheme="minorHAnsi" w:hAnsiTheme="minorHAnsi" w:cstheme="minorHAnsi"/>
          <w:lang w:val="es-ES"/>
        </w:rPr>
        <w:t>3</w:t>
      </w:r>
      <w:r w:rsidRPr="0015234D">
        <w:rPr>
          <w:rFonts w:asciiTheme="minorHAnsi" w:hAnsiTheme="minorHAnsi" w:cstheme="minorHAnsi"/>
          <w:lang w:val="es-ES"/>
        </w:rPr>
        <w:t xml:space="preserve">/Centro de Trabajo </w:t>
      </w:r>
      <w:r w:rsidRPr="0015234D">
        <w:rPr>
          <w:rFonts w:asciiTheme="minorHAnsi" w:hAnsiTheme="minorHAnsi" w:cstheme="minorHAnsi"/>
          <w:lang w:val="es-ES"/>
        </w:rPr>
        <w:t>3</w:t>
      </w:r>
      <w:r w:rsidRPr="0015234D">
        <w:rPr>
          <w:rFonts w:asciiTheme="minorHAnsi" w:hAnsiTheme="minorHAnsi" w:cstheme="minorHAnsi"/>
          <w:lang w:val="es-ES"/>
        </w:rPr>
        <w:t>:</w:t>
      </w:r>
    </w:p>
    <w:p w14:paraId="394EE341" w14:textId="77777777" w:rsidR="0015234D" w:rsidRPr="00276E27" w:rsidRDefault="0015234D" w:rsidP="0015234D">
      <w:pPr>
        <w:pBdr>
          <w:bottom w:val="single" w:sz="4" w:space="1" w:color="auto"/>
        </w:pBdr>
        <w:rPr>
          <w:rFonts w:asciiTheme="minorHAnsi" w:hAnsiTheme="minorHAnsi" w:cstheme="minorHAnsi"/>
          <w:lang w:val="es-ES"/>
        </w:rPr>
      </w:pP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Nombre y Apellidos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Teléfono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- 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[</w:t>
      </w:r>
      <w:r>
        <w:rPr>
          <w:rFonts w:asciiTheme="minorHAnsi" w:eastAsiaTheme="majorEastAsia" w:hAnsiTheme="minorHAnsi" w:cstheme="minorHAnsi"/>
          <w:b/>
          <w:color w:val="0082E1"/>
          <w:lang w:val="es-ES"/>
        </w:rPr>
        <w:t>email de contacto</w:t>
      </w:r>
      <w:r w:rsidRPr="00277E4F">
        <w:rPr>
          <w:rFonts w:asciiTheme="minorHAnsi" w:eastAsiaTheme="majorEastAsia" w:hAnsiTheme="minorHAnsi" w:cstheme="minorHAnsi"/>
          <w:b/>
          <w:color w:val="0082E1"/>
          <w:lang w:val="es-ES"/>
        </w:rPr>
        <w:t>]</w:t>
      </w:r>
      <w:r w:rsidRPr="00276E27">
        <w:rPr>
          <w:rFonts w:asciiTheme="minorHAnsi" w:hAnsiTheme="minorHAnsi" w:cstheme="minorHAnsi"/>
          <w:lang w:val="es-ES"/>
        </w:rPr>
        <w:t xml:space="preserve"> </w:t>
      </w:r>
    </w:p>
    <w:p w14:paraId="0D39A808" w14:textId="77777777" w:rsidR="00C20977" w:rsidRPr="0015234D" w:rsidRDefault="00C20977" w:rsidP="00C20977">
      <w:pPr>
        <w:rPr>
          <w:rFonts w:asciiTheme="minorHAnsi" w:hAnsiTheme="minorHAnsi" w:cstheme="minorHAnsi"/>
          <w:lang w:val="es-ES"/>
        </w:rPr>
      </w:pPr>
    </w:p>
    <w:p w14:paraId="1C873E19" w14:textId="242F3E0C" w:rsidR="00A5626E" w:rsidRPr="00504AAF" w:rsidRDefault="00504AAF" w:rsidP="00A5626E">
      <w:pPr>
        <w:pStyle w:val="Ttulo1"/>
        <w:rPr>
          <w:rFonts w:asciiTheme="minorHAnsi" w:hAnsiTheme="minorHAnsi" w:cstheme="minorHAnsi"/>
          <w:color w:val="0082E1"/>
          <w:kern w:val="0"/>
          <w:sz w:val="22"/>
          <w:szCs w:val="22"/>
          <w:lang w:val="es-ES"/>
        </w:rPr>
      </w:pPr>
      <w:r w:rsidRPr="00504AAF">
        <w:rPr>
          <w:rFonts w:asciiTheme="minorHAnsi" w:hAnsiTheme="minorHAnsi" w:cstheme="minorHAnsi"/>
          <w:color w:val="0082E1"/>
          <w:kern w:val="0"/>
          <w:sz w:val="22"/>
          <w:szCs w:val="22"/>
          <w:lang w:val="es-ES"/>
        </w:rPr>
        <w:t xml:space="preserve">Más información y </w:t>
      </w:r>
      <w:r>
        <w:rPr>
          <w:rFonts w:asciiTheme="minorHAnsi" w:hAnsiTheme="minorHAnsi" w:cstheme="minorHAnsi"/>
          <w:color w:val="0082E1"/>
          <w:kern w:val="0"/>
          <w:sz w:val="22"/>
          <w:szCs w:val="22"/>
          <w:lang w:val="es-ES"/>
        </w:rPr>
        <w:t>e</w:t>
      </w:r>
      <w:r w:rsidRPr="00504AAF">
        <w:rPr>
          <w:rFonts w:asciiTheme="minorHAnsi" w:hAnsiTheme="minorHAnsi" w:cstheme="minorHAnsi"/>
          <w:color w:val="0082E1"/>
          <w:kern w:val="0"/>
          <w:sz w:val="22"/>
          <w:szCs w:val="22"/>
          <w:lang w:val="es-ES"/>
        </w:rPr>
        <w:t>nlaces de interés</w:t>
      </w:r>
    </w:p>
    <w:bookmarkStart w:id="1" w:name="prevention"/>
    <w:bookmarkStart w:id="2" w:name="confirmed"/>
    <w:bookmarkStart w:id="3" w:name="impact"/>
    <w:bookmarkEnd w:id="1"/>
    <w:bookmarkEnd w:id="2"/>
    <w:bookmarkEnd w:id="3"/>
    <w:p w14:paraId="3F6359C5" w14:textId="77777777" w:rsidR="00504AAF" w:rsidRDefault="00504AAF" w:rsidP="00504AAF">
      <w:r w:rsidRPr="00504AAF">
        <w:rPr>
          <w:b/>
          <w:color w:val="943634" w:themeColor="accent2" w:themeShade="BF"/>
        </w:rPr>
        <w:fldChar w:fldCharType="begin"/>
      </w:r>
      <w:r w:rsidRPr="00504AAF">
        <w:rPr>
          <w:b/>
          <w:color w:val="943634" w:themeColor="accent2" w:themeShade="BF"/>
          <w:lang w:val="es-ES"/>
        </w:rPr>
        <w:instrText xml:space="preserve"> HYPERLINK "http://www.exteriores.gob.es/Portal/es/ServiciosAlCiudadano/SiViajasAlExtranjero/Paginas/RecomendacionesDeViaje.aspx" </w:instrText>
      </w:r>
      <w:r w:rsidRPr="00504AAF">
        <w:rPr>
          <w:b/>
          <w:color w:val="943634" w:themeColor="accent2" w:themeShade="BF"/>
        </w:rPr>
        <w:fldChar w:fldCharType="separate"/>
      </w:r>
      <w:r w:rsidRPr="00504AAF">
        <w:rPr>
          <w:rStyle w:val="Hipervnculo"/>
          <w:b/>
          <w:color w:val="943634" w:themeColor="accent2" w:themeShade="BF"/>
          <w:lang w:val="es-ES"/>
        </w:rPr>
        <w:t>Recomendaciones de viaje y alertas.</w:t>
      </w:r>
      <w:r w:rsidRPr="00504AAF">
        <w:rPr>
          <w:rStyle w:val="Hipervnculo"/>
          <w:b/>
          <w:color w:val="943634" w:themeColor="accent2" w:themeShade="BF"/>
        </w:rPr>
        <w:fldChar w:fldCharType="end"/>
      </w:r>
      <w:r w:rsidRPr="00504AAF">
        <w:rPr>
          <w:lang w:val="es-ES"/>
        </w:rPr>
        <w:t xml:space="preserve">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España</w:t>
      </w:r>
    </w:p>
    <w:p w14:paraId="170D4BB7" w14:textId="77777777" w:rsidR="00504AAF" w:rsidRDefault="00504AAF" w:rsidP="00504AAF">
      <w:hyperlink r:id="rId10" w:history="1">
        <w:r w:rsidRPr="00504AAF">
          <w:rPr>
            <w:rStyle w:val="Hipervnculo"/>
            <w:b/>
            <w:color w:val="943634" w:themeColor="accent2" w:themeShade="BF"/>
            <w:lang w:val="es-ES"/>
          </w:rPr>
          <w:t>Monitorización de zonas de riesgo, restricciones de viajes y vuelos.</w:t>
        </w:r>
      </w:hyperlink>
      <w:r w:rsidRPr="00504AAF">
        <w:rPr>
          <w:lang w:val="es-ES"/>
        </w:rPr>
        <w:t xml:space="preserve"> </w:t>
      </w:r>
      <w:r>
        <w:t>International SOS</w:t>
      </w:r>
    </w:p>
    <w:p w14:paraId="5FFBC924" w14:textId="77777777" w:rsidR="00504AAF" w:rsidRDefault="00504AAF" w:rsidP="00504AAF">
      <w:hyperlink r:id="rId11" w:history="1">
        <w:r w:rsidRPr="00504AAF">
          <w:rPr>
            <w:rStyle w:val="Hipervnculo"/>
            <w:b/>
            <w:color w:val="943634" w:themeColor="accent2" w:themeShade="BF"/>
            <w:lang w:val="es-ES"/>
          </w:rPr>
          <w:t>Información sobre síntomas, tratamiento y recomendaciones del COVID-19.</w:t>
        </w:r>
      </w:hyperlink>
      <w:r w:rsidRPr="00504AAF">
        <w:rPr>
          <w:lang w:val="es-ES"/>
        </w:rPr>
        <w:t xml:space="preserve">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Sanidad</w:t>
      </w:r>
      <w:proofErr w:type="spellEnd"/>
      <w:r>
        <w:t xml:space="preserve"> España</w:t>
      </w:r>
    </w:p>
    <w:p w14:paraId="4E2797EA" w14:textId="77777777" w:rsidR="00504AAF" w:rsidRDefault="00504AAF" w:rsidP="00504AAF"/>
    <w:p w14:paraId="166AB779" w14:textId="77777777" w:rsidR="00504AAF" w:rsidRDefault="00504AAF" w:rsidP="00504AAF"/>
    <w:p w14:paraId="6D4B02C5" w14:textId="77777777" w:rsidR="007D473E" w:rsidRPr="00C20977" w:rsidRDefault="007D473E" w:rsidP="00A10C8F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</w:p>
    <w:sectPr w:rsidR="007D473E" w:rsidRPr="00C20977" w:rsidSect="009807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1F8BC" w14:textId="77777777" w:rsidR="00137858" w:rsidRDefault="00137858">
      <w:r>
        <w:separator/>
      </w:r>
    </w:p>
  </w:endnote>
  <w:endnote w:type="continuationSeparator" w:id="0">
    <w:p w14:paraId="562FB729" w14:textId="77777777" w:rsidR="00137858" w:rsidRDefault="001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F58A" w14:textId="77777777" w:rsidR="0008030A" w:rsidRDefault="000803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E339" w14:textId="77777777" w:rsidR="0008030A" w:rsidRDefault="000803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9AB6A" w14:textId="77777777" w:rsidR="0008030A" w:rsidRDefault="00080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8F2B0" w14:textId="77777777" w:rsidR="00137858" w:rsidRDefault="00137858">
      <w:r>
        <w:separator/>
      </w:r>
    </w:p>
  </w:footnote>
  <w:footnote w:type="continuationSeparator" w:id="0">
    <w:p w14:paraId="25F020CD" w14:textId="77777777" w:rsidR="00137858" w:rsidRDefault="0013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EA357" w14:textId="77777777" w:rsidR="0008030A" w:rsidRDefault="000803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946B" w14:textId="59196739" w:rsidR="000607F4" w:rsidRDefault="000607F4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EA9498" wp14:editId="0A91F6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8f8643ec9940f7204971edf2" descr="{&quot;HashCode&quot;:-85748605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A2DA1" w14:textId="5F86ACAE" w:rsidR="000607F4" w:rsidRPr="000607F4" w:rsidRDefault="000607F4" w:rsidP="000607F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A9498" id="_x0000_t202" coordsize="21600,21600" o:spt="202" path="m,l,21600r21600,l21600,xe">
              <v:stroke joinstyle="miter"/>
              <v:path gradientshapeok="t" o:connecttype="rect"/>
            </v:shapetype>
            <v:shape id="MSIPCM8f8643ec9940f7204971edf2" o:spid="_x0000_s1026" type="#_x0000_t202" alt="{&quot;HashCode&quot;:-857486052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" o:allowincell="f" filled="f" stroked="f" strokeweight=".5pt">
              <v:textbox inset=",0,,0">
                <w:txbxContent>
                  <w:p w14:paraId="45EA2DA1" w14:textId="5F86ACAE" w:rsidR="000607F4" w:rsidRPr="000607F4" w:rsidRDefault="000607F4" w:rsidP="000607F4">
                    <w:pPr>
                      <w:spacing w:after="0"/>
                      <w:jc w:val="center"/>
                      <w:rPr>
                        <w:rFonts w:cs="Calibri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70677" w14:textId="5639581C" w:rsidR="000607F4" w:rsidRDefault="000607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3A921" w14:textId="77777777" w:rsidR="0008030A" w:rsidRDefault="000803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FEB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DA1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686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B83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840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AB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26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A80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2A1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12A5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42AA2"/>
    <w:multiLevelType w:val="multilevel"/>
    <w:tmpl w:val="E61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886C6B"/>
    <w:multiLevelType w:val="multilevel"/>
    <w:tmpl w:val="BEC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75ED"/>
    <w:multiLevelType w:val="hybridMultilevel"/>
    <w:tmpl w:val="05EC739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862250"/>
    <w:multiLevelType w:val="hybridMultilevel"/>
    <w:tmpl w:val="1A8C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90298"/>
    <w:multiLevelType w:val="multilevel"/>
    <w:tmpl w:val="4C1E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72662"/>
    <w:multiLevelType w:val="hybridMultilevel"/>
    <w:tmpl w:val="8824650E"/>
    <w:lvl w:ilvl="0" w:tplc="72FA640A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ED4642"/>
    <w:multiLevelType w:val="multilevel"/>
    <w:tmpl w:val="08808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AB300DB"/>
    <w:multiLevelType w:val="multilevel"/>
    <w:tmpl w:val="081C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60951"/>
    <w:multiLevelType w:val="multilevel"/>
    <w:tmpl w:val="0E9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C4F8A"/>
    <w:multiLevelType w:val="multilevel"/>
    <w:tmpl w:val="3B8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679F6"/>
    <w:multiLevelType w:val="multilevel"/>
    <w:tmpl w:val="5E2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021E5"/>
    <w:multiLevelType w:val="hybridMultilevel"/>
    <w:tmpl w:val="0876D160"/>
    <w:lvl w:ilvl="0" w:tplc="D6B813B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B4650"/>
    <w:multiLevelType w:val="multilevel"/>
    <w:tmpl w:val="882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s-E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A10D0"/>
    <w:multiLevelType w:val="multilevel"/>
    <w:tmpl w:val="83A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85399"/>
    <w:multiLevelType w:val="multilevel"/>
    <w:tmpl w:val="C70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4"/>
  </w:num>
  <w:num w:numId="5">
    <w:abstractNumId w:val="20"/>
  </w:num>
  <w:num w:numId="6">
    <w:abstractNumId w:val="19"/>
  </w:num>
  <w:num w:numId="7">
    <w:abstractNumId w:val="22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4"/>
  </w:num>
  <w:num w:numId="23">
    <w:abstractNumId w:val="12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BE"/>
    <w:rsid w:val="00021B63"/>
    <w:rsid w:val="00033C47"/>
    <w:rsid w:val="0005372C"/>
    <w:rsid w:val="000607F4"/>
    <w:rsid w:val="00073FE6"/>
    <w:rsid w:val="0008030A"/>
    <w:rsid w:val="00091BAA"/>
    <w:rsid w:val="000A02D4"/>
    <w:rsid w:val="000A3B19"/>
    <w:rsid w:val="000B2AC7"/>
    <w:rsid w:val="000B640F"/>
    <w:rsid w:val="000C498E"/>
    <w:rsid w:val="000C7920"/>
    <w:rsid w:val="000D25AB"/>
    <w:rsid w:val="000F1A8A"/>
    <w:rsid w:val="000F70BE"/>
    <w:rsid w:val="00110662"/>
    <w:rsid w:val="00125AFB"/>
    <w:rsid w:val="00126F13"/>
    <w:rsid w:val="00131FDC"/>
    <w:rsid w:val="00137858"/>
    <w:rsid w:val="0015234D"/>
    <w:rsid w:val="001602D8"/>
    <w:rsid w:val="00180985"/>
    <w:rsid w:val="0018721F"/>
    <w:rsid w:val="0019679F"/>
    <w:rsid w:val="001A31EE"/>
    <w:rsid w:val="001C5A7B"/>
    <w:rsid w:val="001E1072"/>
    <w:rsid w:val="001E6A74"/>
    <w:rsid w:val="001F2A4E"/>
    <w:rsid w:val="002327A9"/>
    <w:rsid w:val="0024537F"/>
    <w:rsid w:val="00246A10"/>
    <w:rsid w:val="00251750"/>
    <w:rsid w:val="00255D80"/>
    <w:rsid w:val="002761C4"/>
    <w:rsid w:val="00276E27"/>
    <w:rsid w:val="00277E4F"/>
    <w:rsid w:val="00290769"/>
    <w:rsid w:val="00291057"/>
    <w:rsid w:val="002937F6"/>
    <w:rsid w:val="00297EB4"/>
    <w:rsid w:val="002D5D2A"/>
    <w:rsid w:val="002D77B3"/>
    <w:rsid w:val="002F5678"/>
    <w:rsid w:val="0030322B"/>
    <w:rsid w:val="00311D01"/>
    <w:rsid w:val="003453DC"/>
    <w:rsid w:val="00384D4C"/>
    <w:rsid w:val="003A162B"/>
    <w:rsid w:val="003B21BC"/>
    <w:rsid w:val="003C0E87"/>
    <w:rsid w:val="003D55B9"/>
    <w:rsid w:val="003E0C17"/>
    <w:rsid w:val="00424A44"/>
    <w:rsid w:val="004271B2"/>
    <w:rsid w:val="00427FD6"/>
    <w:rsid w:val="00434B1E"/>
    <w:rsid w:val="00441340"/>
    <w:rsid w:val="00445A15"/>
    <w:rsid w:val="0045168D"/>
    <w:rsid w:val="0045216F"/>
    <w:rsid w:val="00457FCB"/>
    <w:rsid w:val="00460FFB"/>
    <w:rsid w:val="0047315C"/>
    <w:rsid w:val="0048252E"/>
    <w:rsid w:val="00491A8C"/>
    <w:rsid w:val="004A06E0"/>
    <w:rsid w:val="004B6090"/>
    <w:rsid w:val="004C5593"/>
    <w:rsid w:val="004D0854"/>
    <w:rsid w:val="004D44E1"/>
    <w:rsid w:val="004E1D7C"/>
    <w:rsid w:val="00504AAF"/>
    <w:rsid w:val="005156E1"/>
    <w:rsid w:val="00534CBF"/>
    <w:rsid w:val="00542495"/>
    <w:rsid w:val="00567B8D"/>
    <w:rsid w:val="00575E42"/>
    <w:rsid w:val="00581E4B"/>
    <w:rsid w:val="005A4EEC"/>
    <w:rsid w:val="005B4601"/>
    <w:rsid w:val="005B6207"/>
    <w:rsid w:val="005D3C12"/>
    <w:rsid w:val="005E1657"/>
    <w:rsid w:val="005E65B2"/>
    <w:rsid w:val="005E6F9B"/>
    <w:rsid w:val="005F3BA9"/>
    <w:rsid w:val="00613CE7"/>
    <w:rsid w:val="00636920"/>
    <w:rsid w:val="006630D5"/>
    <w:rsid w:val="00692538"/>
    <w:rsid w:val="006B0994"/>
    <w:rsid w:val="006B2FA0"/>
    <w:rsid w:val="006C079C"/>
    <w:rsid w:val="006D14E2"/>
    <w:rsid w:val="006D1567"/>
    <w:rsid w:val="006D5097"/>
    <w:rsid w:val="006E12A5"/>
    <w:rsid w:val="00741987"/>
    <w:rsid w:val="00745206"/>
    <w:rsid w:val="0076579D"/>
    <w:rsid w:val="007711CA"/>
    <w:rsid w:val="00776693"/>
    <w:rsid w:val="007858BF"/>
    <w:rsid w:val="007A24A5"/>
    <w:rsid w:val="007A486E"/>
    <w:rsid w:val="007B45CB"/>
    <w:rsid w:val="007C41C6"/>
    <w:rsid w:val="007D473E"/>
    <w:rsid w:val="007D6381"/>
    <w:rsid w:val="007F1D45"/>
    <w:rsid w:val="00824206"/>
    <w:rsid w:val="0084300B"/>
    <w:rsid w:val="00847FAB"/>
    <w:rsid w:val="0085170D"/>
    <w:rsid w:val="0087137E"/>
    <w:rsid w:val="0088023B"/>
    <w:rsid w:val="00893417"/>
    <w:rsid w:val="00897337"/>
    <w:rsid w:val="00897DAF"/>
    <w:rsid w:val="008A5A9C"/>
    <w:rsid w:val="008C1FD5"/>
    <w:rsid w:val="008D2A48"/>
    <w:rsid w:val="008F10E3"/>
    <w:rsid w:val="00947A51"/>
    <w:rsid w:val="00955DF8"/>
    <w:rsid w:val="00962E29"/>
    <w:rsid w:val="00964E1A"/>
    <w:rsid w:val="00971132"/>
    <w:rsid w:val="009745A4"/>
    <w:rsid w:val="0097465B"/>
    <w:rsid w:val="009807B7"/>
    <w:rsid w:val="00995CFA"/>
    <w:rsid w:val="009B3177"/>
    <w:rsid w:val="009D6B05"/>
    <w:rsid w:val="009D7D9A"/>
    <w:rsid w:val="009F7444"/>
    <w:rsid w:val="00A10C8F"/>
    <w:rsid w:val="00A140B3"/>
    <w:rsid w:val="00A16F8C"/>
    <w:rsid w:val="00A206C6"/>
    <w:rsid w:val="00A25E4F"/>
    <w:rsid w:val="00A355DD"/>
    <w:rsid w:val="00A366A8"/>
    <w:rsid w:val="00A41038"/>
    <w:rsid w:val="00A470EA"/>
    <w:rsid w:val="00A5626E"/>
    <w:rsid w:val="00A64CE9"/>
    <w:rsid w:val="00A71C14"/>
    <w:rsid w:val="00A871C8"/>
    <w:rsid w:val="00AA73D3"/>
    <w:rsid w:val="00AB3E84"/>
    <w:rsid w:val="00AB5F02"/>
    <w:rsid w:val="00AC6BC5"/>
    <w:rsid w:val="00AD0606"/>
    <w:rsid w:val="00AD2C73"/>
    <w:rsid w:val="00AE0955"/>
    <w:rsid w:val="00AE1E7E"/>
    <w:rsid w:val="00AE3C0C"/>
    <w:rsid w:val="00AE67DA"/>
    <w:rsid w:val="00B151AC"/>
    <w:rsid w:val="00B313E0"/>
    <w:rsid w:val="00B55939"/>
    <w:rsid w:val="00B63E5B"/>
    <w:rsid w:val="00B64932"/>
    <w:rsid w:val="00B922DE"/>
    <w:rsid w:val="00BB1091"/>
    <w:rsid w:val="00BC1525"/>
    <w:rsid w:val="00BC6DA4"/>
    <w:rsid w:val="00BD524B"/>
    <w:rsid w:val="00BF461E"/>
    <w:rsid w:val="00BF6364"/>
    <w:rsid w:val="00C01A68"/>
    <w:rsid w:val="00C20977"/>
    <w:rsid w:val="00C45816"/>
    <w:rsid w:val="00C52B31"/>
    <w:rsid w:val="00C64EEE"/>
    <w:rsid w:val="00C7336D"/>
    <w:rsid w:val="00C73490"/>
    <w:rsid w:val="00CA480D"/>
    <w:rsid w:val="00CB2F62"/>
    <w:rsid w:val="00CB327B"/>
    <w:rsid w:val="00CD61E6"/>
    <w:rsid w:val="00D14B9A"/>
    <w:rsid w:val="00D16CC9"/>
    <w:rsid w:val="00D21AEE"/>
    <w:rsid w:val="00D226D7"/>
    <w:rsid w:val="00D438DB"/>
    <w:rsid w:val="00D54064"/>
    <w:rsid w:val="00D72C57"/>
    <w:rsid w:val="00D851B4"/>
    <w:rsid w:val="00DB11B5"/>
    <w:rsid w:val="00DC2833"/>
    <w:rsid w:val="00DD0176"/>
    <w:rsid w:val="00DD4E70"/>
    <w:rsid w:val="00DE6BB1"/>
    <w:rsid w:val="00DF0CE3"/>
    <w:rsid w:val="00E121FE"/>
    <w:rsid w:val="00E223ED"/>
    <w:rsid w:val="00E23FA0"/>
    <w:rsid w:val="00E27BE4"/>
    <w:rsid w:val="00E30EDC"/>
    <w:rsid w:val="00E46EA6"/>
    <w:rsid w:val="00E53B5D"/>
    <w:rsid w:val="00E71340"/>
    <w:rsid w:val="00E7315D"/>
    <w:rsid w:val="00E7407A"/>
    <w:rsid w:val="00E850E0"/>
    <w:rsid w:val="00EB170B"/>
    <w:rsid w:val="00EB58AC"/>
    <w:rsid w:val="00EC1936"/>
    <w:rsid w:val="00EC30D3"/>
    <w:rsid w:val="00EC4589"/>
    <w:rsid w:val="00EF61EF"/>
    <w:rsid w:val="00F012CD"/>
    <w:rsid w:val="00F15570"/>
    <w:rsid w:val="00F167BA"/>
    <w:rsid w:val="00F17D0E"/>
    <w:rsid w:val="00F279F9"/>
    <w:rsid w:val="00F31E31"/>
    <w:rsid w:val="00F53C31"/>
    <w:rsid w:val="00F54644"/>
    <w:rsid w:val="00F60747"/>
    <w:rsid w:val="00F70B61"/>
    <w:rsid w:val="00F76332"/>
    <w:rsid w:val="00F768EF"/>
    <w:rsid w:val="00F81D95"/>
    <w:rsid w:val="00F90F59"/>
    <w:rsid w:val="00FB1FDC"/>
    <w:rsid w:val="00FC2CE2"/>
    <w:rsid w:val="00FD0279"/>
    <w:rsid w:val="00FD340C"/>
    <w:rsid w:val="00FD591E"/>
    <w:rsid w:val="00FD7CA2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B01ED"/>
  <w15:docId w15:val="{8649E052-9375-4530-85C3-21016691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locked/>
    <w:rsid w:val="007657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765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Hipervnculo">
    <w:name w:val="Hyperlink"/>
    <w:basedOn w:val="Fuentedeprrafopredeter"/>
    <w:uiPriority w:val="99"/>
    <w:rsid w:val="000F70BE"/>
    <w:rPr>
      <w:rFonts w:cs="Times New Roman"/>
      <w:color w:val="000000"/>
      <w:u w:val="single"/>
    </w:rPr>
  </w:style>
  <w:style w:type="character" w:styleId="Textoennegrita">
    <w:name w:val="Strong"/>
    <w:basedOn w:val="Fuentedeprrafopredeter"/>
    <w:uiPriority w:val="99"/>
    <w:qFormat/>
    <w:rsid w:val="000F70B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F70BE"/>
    <w:pPr>
      <w:spacing w:after="180"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70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D63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13C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032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32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947A51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947A51"/>
    <w:rPr>
      <w:rFonts w:cs="Times New Roman"/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locked/>
    <w:rsid w:val="0076579D"/>
    <w:pPr>
      <w:tabs>
        <w:tab w:val="right" w:leader="dot" w:pos="9350"/>
      </w:tabs>
    </w:pPr>
    <w:rPr>
      <w:rFonts w:ascii="Verdana" w:hAnsi="Verdana"/>
      <w:b/>
      <w:lang w:val="en-NZ"/>
    </w:rPr>
  </w:style>
  <w:style w:type="paragraph" w:styleId="TDC3">
    <w:name w:val="toc 3"/>
    <w:basedOn w:val="Normal"/>
    <w:next w:val="Normal"/>
    <w:autoRedefine/>
    <w:uiPriority w:val="39"/>
    <w:locked/>
    <w:rsid w:val="0076579D"/>
    <w:pPr>
      <w:ind w:left="440"/>
    </w:pPr>
  </w:style>
  <w:style w:type="paragraph" w:styleId="Sinespaciado">
    <w:name w:val="No Spacing"/>
    <w:link w:val="SinespaciadoCar"/>
    <w:uiPriority w:val="1"/>
    <w:qFormat/>
    <w:rsid w:val="00B63E5B"/>
  </w:style>
  <w:style w:type="paragraph" w:styleId="Listaconvietas">
    <w:name w:val="List Bullet"/>
    <w:basedOn w:val="Normal"/>
    <w:uiPriority w:val="99"/>
    <w:unhideWhenUsed/>
    <w:rsid w:val="005D3C12"/>
    <w:pPr>
      <w:numPr>
        <w:numId w:val="11"/>
      </w:numPr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420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A5A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A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5A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A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A9C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82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9683"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89">
          <w:marLeft w:val="4"/>
          <w:marRight w:val="4"/>
          <w:marTop w:val="4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85">
              <w:marLeft w:val="4"/>
              <w:marRight w:val="4"/>
              <w:marTop w:val="4"/>
              <w:marBottom w:val="4"/>
              <w:divBdr>
                <w:top w:val="none" w:sz="0" w:space="0" w:color="auto"/>
                <w:left w:val="none" w:sz="0" w:space="0" w:color="auto"/>
                <w:bottom w:val="dotted" w:sz="6" w:space="0" w:color="A52A2A"/>
                <w:right w:val="none" w:sz="0" w:space="0" w:color="auto"/>
              </w:divBdr>
              <w:divsChild>
                <w:div w:id="130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687">
                      <w:marLeft w:val="4"/>
                      <w:marRight w:val="4"/>
                      <w:marTop w:val="4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78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cbs.gob.es/profesionales/saludPublica/ccayes/alertasActual/nCov-China/ciudadania.ht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andemic.internationalsos.com/2019-ncov/ncov-travel-restrictions-flight-operations-and-screen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390C2103B1A47865717D80FC949F1" ma:contentTypeVersion="15" ma:contentTypeDescription="Create a new document." ma:contentTypeScope="" ma:versionID="b19fafde275ce8fe33ff918c905de844">
  <xsd:schema xmlns:xsd="http://www.w3.org/2001/XMLSchema" xmlns:xs="http://www.w3.org/2001/XMLSchema" xmlns:p="http://schemas.microsoft.com/office/2006/metadata/properties" xmlns:ns1="http://schemas.microsoft.com/sharepoint/v3" xmlns:ns3="39e82a84-a5c4-4d2b-92d7-7f896e147ea6" xmlns:ns4="311c7169-4ba3-4d4e-ac1d-43604a099149" targetNamespace="http://schemas.microsoft.com/office/2006/metadata/properties" ma:root="true" ma:fieldsID="1d23f5146634e26fc7b65d7caea8dde3" ns1:_="" ns3:_="" ns4:_="">
    <xsd:import namespace="http://schemas.microsoft.com/sharepoint/v3"/>
    <xsd:import namespace="39e82a84-a5c4-4d2b-92d7-7f896e147ea6"/>
    <xsd:import namespace="311c7169-4ba3-4d4e-ac1d-43604a099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82a84-a5c4-4d2b-92d7-7f896e147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7169-4ba3-4d4e-ac1d-43604a099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SharedWithUsers xmlns="311c7169-4ba3-4d4e-ac1d-43604a099149">
      <UserInfo>
        <DisplayName>Nick Whitehead</DisplayName>
        <AccountId>209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AA314A-87BB-4177-B700-EAA3B378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e82a84-a5c4-4d2b-92d7-7f896e147ea6"/>
    <ds:schemaRef ds:uri="311c7169-4ba3-4d4e-ac1d-43604a099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18813-1E7F-4D18-98F6-DDB1C284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5B49-34B6-488A-ABE6-9A0A82188C43}">
  <ds:schemaRefs>
    <ds:schemaRef ds:uri="http://schemas.microsoft.com/office/2006/metadata/properties"/>
    <ds:schemaRef ds:uri="http://schemas.microsoft.com/sharepoint/v3"/>
    <ds:schemaRef ds:uri="311c7169-4ba3-4d4e-ac1d-43604a0991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140</TotalTime>
  <Pages>5</Pages>
  <Words>1624</Words>
  <Characters>8933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Pandemic planning for the H1N1 influenza virus</vt:lpstr>
      <vt:lpstr>Pandemic planning for the H1N1 influenza virus</vt:lpstr>
    </vt:vector>
  </TitlesOfParts>
  <Company>SERKO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planning for the H1N1 influenza virus</dc:title>
  <dc:creator>Bob Shaw</dc:creator>
  <cp:lastModifiedBy>Oriol</cp:lastModifiedBy>
  <cp:revision>6</cp:revision>
  <cp:lastPrinted>2020-03-02T03:12:00Z</cp:lastPrinted>
  <dcterms:created xsi:type="dcterms:W3CDTF">2020-04-14T11:45:00Z</dcterms:created>
  <dcterms:modified xsi:type="dcterms:W3CDTF">2020-04-16T07:07:00Z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0x010100A50390C2103B1A47865717D80FC949F1</vt:lpwstr>
  </property>
  <property fmtid="{D5CDD505-2E9C-101B-9397-08002B2CF9AE}" pid="3" name="Order">
    <vt:r8>42000</vt:r8>
  </property>
  <property fmtid="{D5CDD505-2E9C-101B-9397-08002B2CF9AE}" pid="4" name="MSIP_Label_257d6e15-e06e-44b3-8d1e-5428f3c9b43e_Enabled">
    <vt:lpwstr>True</vt:lpwstr>
  </property>
  <property fmtid="{D5CDD505-2E9C-101B-9397-08002B2CF9AE}" pid="5" name="MSIP_Label_257d6e15-e06e-44b3-8d1e-5428f3c9b43e_SiteId">
    <vt:lpwstr>0fbd14c1-c644-4a1e-b28e-3d7a7337d0bf</vt:lpwstr>
  </property>
  <property fmtid="{D5CDD505-2E9C-101B-9397-08002B2CF9AE}" pid="6" name="MSIP_Label_257d6e15-e06e-44b3-8d1e-5428f3c9b43e_Owner">
    <vt:lpwstr>philip.ball@serko.com</vt:lpwstr>
  </property>
  <property fmtid="{D5CDD505-2E9C-101B-9397-08002B2CF9AE}" pid="7" name="MSIP_Label_257d6e15-e06e-44b3-8d1e-5428f3c9b43e_SetDate">
    <vt:lpwstr>2020-03-03T00:58:35.9422111Z</vt:lpwstr>
  </property>
  <property fmtid="{D5CDD505-2E9C-101B-9397-08002B2CF9AE}" pid="8" name="MSIP_Label_257d6e15-e06e-44b3-8d1e-5428f3c9b43e_Name">
    <vt:lpwstr>Public</vt:lpwstr>
  </property>
  <property fmtid="{D5CDD505-2E9C-101B-9397-08002B2CF9AE}" pid="9" name="MSIP_Label_257d6e15-e06e-44b3-8d1e-5428f3c9b43e_Application">
    <vt:lpwstr>Microsoft Azure Information Protection</vt:lpwstr>
  </property>
  <property fmtid="{D5CDD505-2E9C-101B-9397-08002B2CF9AE}" pid="10" name="MSIP_Label_257d6e15-e06e-44b3-8d1e-5428f3c9b43e_ActionId">
    <vt:lpwstr>fc7be5fc-9a2b-428f-a117-e85bde1c3ca1</vt:lpwstr>
  </property>
  <property fmtid="{D5CDD505-2E9C-101B-9397-08002B2CF9AE}" pid="11" name="MSIP_Label_257d6e15-e06e-44b3-8d1e-5428f3c9b43e_Extended_MSFT_Method">
    <vt:lpwstr>Manual</vt:lpwstr>
  </property>
  <property fmtid="{D5CDD505-2E9C-101B-9397-08002B2CF9AE}" pid="12" name="Sensitivity">
    <vt:lpwstr>Public</vt:lpwstr>
  </property>
</Properties>
</file>